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B1" w:rsidRDefault="00947866">
      <w:pPr>
        <w:pStyle w:val="Corpotesto"/>
        <w:ind w:left="0" w:firstLine="0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599B3A9F">
            <wp:extent cx="2162175" cy="8001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6B1" w:rsidRDefault="006B76B1">
      <w:pPr>
        <w:pStyle w:val="Corpotesto"/>
        <w:ind w:left="0" w:firstLine="0"/>
        <w:jc w:val="left"/>
        <w:rPr>
          <w:rFonts w:ascii="Times New Roman"/>
          <w:sz w:val="20"/>
        </w:rPr>
      </w:pPr>
    </w:p>
    <w:p w:rsidR="006B76B1" w:rsidRDefault="006B76B1">
      <w:pPr>
        <w:pStyle w:val="Corpotesto"/>
        <w:ind w:left="0" w:firstLine="0"/>
        <w:jc w:val="left"/>
        <w:rPr>
          <w:rFonts w:ascii="Times New Roman"/>
          <w:sz w:val="20"/>
        </w:rPr>
      </w:pPr>
    </w:p>
    <w:p w:rsidR="006B76B1" w:rsidRDefault="006B76B1">
      <w:pPr>
        <w:pStyle w:val="Corpotesto"/>
        <w:ind w:left="0" w:firstLine="0"/>
        <w:jc w:val="left"/>
        <w:rPr>
          <w:rFonts w:ascii="Times New Roman"/>
          <w:sz w:val="20"/>
        </w:rPr>
      </w:pPr>
    </w:p>
    <w:p w:rsidR="006B76B1" w:rsidRDefault="006B76B1">
      <w:pPr>
        <w:pStyle w:val="Corpotesto"/>
        <w:spacing w:before="4"/>
        <w:ind w:left="0" w:firstLine="0"/>
        <w:jc w:val="left"/>
        <w:rPr>
          <w:rFonts w:ascii="Times New Roman"/>
          <w:sz w:val="20"/>
        </w:rPr>
      </w:pPr>
    </w:p>
    <w:p w:rsidR="006B76B1" w:rsidRDefault="006B76B1">
      <w:pPr>
        <w:pStyle w:val="Corpotesto"/>
        <w:ind w:left="1723" w:firstLine="0"/>
        <w:jc w:val="left"/>
        <w:rPr>
          <w:rFonts w:ascii="Times New Roman"/>
          <w:sz w:val="20"/>
        </w:rPr>
      </w:pPr>
    </w:p>
    <w:p w:rsidR="006B76B1" w:rsidRDefault="006B76B1">
      <w:pPr>
        <w:pStyle w:val="Corpotesto"/>
        <w:ind w:left="0" w:firstLine="0"/>
        <w:jc w:val="left"/>
        <w:rPr>
          <w:rFonts w:ascii="Times New Roman"/>
          <w:sz w:val="20"/>
        </w:rPr>
      </w:pPr>
    </w:p>
    <w:p w:rsidR="006B76B1" w:rsidRDefault="006B76B1">
      <w:pPr>
        <w:pStyle w:val="Corpotesto"/>
        <w:ind w:left="0" w:firstLine="0"/>
        <w:jc w:val="left"/>
        <w:rPr>
          <w:rFonts w:ascii="Times New Roman"/>
          <w:sz w:val="20"/>
        </w:rPr>
      </w:pPr>
    </w:p>
    <w:p w:rsidR="006B76B1" w:rsidRDefault="006B76B1">
      <w:pPr>
        <w:pStyle w:val="Corpotesto"/>
        <w:ind w:left="0" w:firstLine="0"/>
        <w:jc w:val="left"/>
        <w:rPr>
          <w:rFonts w:ascii="Times New Roman"/>
          <w:sz w:val="20"/>
        </w:rPr>
      </w:pPr>
    </w:p>
    <w:p w:rsidR="006B76B1" w:rsidRDefault="00E9193A">
      <w:pPr>
        <w:pStyle w:val="Corpotesto"/>
        <w:spacing w:before="2"/>
        <w:ind w:left="0" w:firstLine="0"/>
        <w:jc w:val="left"/>
        <w:rPr>
          <w:rFonts w:ascii="Times New Roman"/>
          <w:sz w:val="11"/>
        </w:rPr>
      </w:pPr>
      <w:r>
        <w:pict>
          <v:group id="_x0000_s1027" style="position:absolute;margin-left:83.4pt;margin-top:8.35pt;width:454.95pt;height:141.5pt;z-index:-15728640;mso-wrap-distance-left:0;mso-wrap-distance-right:0;mso-position-horizontal-relative:page" coordorigin="1668,167" coordsize="9099,283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673;top:1622;width:9089;height:1370" filled="f" strokecolor="#7f7f7f" strokeweight=".5pt">
              <v:textbox inset="0,0,0,0">
                <w:txbxContent>
                  <w:p w:rsidR="006B76B1" w:rsidRDefault="00D40A8A">
                    <w:pPr>
                      <w:spacing w:before="78" w:line="232" w:lineRule="auto"/>
                      <w:ind w:left="80" w:right="78"/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Avviso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esplorativo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di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mercato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finalizzato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all’acquisizione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di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manifestazioni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di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interesse,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corredate da relative quotazioni economiche, per il successivo ed eventuale affidamento diretto,</w:t>
                    </w:r>
                    <w:r>
                      <w:rPr>
                        <w:b/>
                        <w:spacing w:val="-52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ai sensi art. 36 comma 2 </w:t>
                    </w:r>
                    <w:proofErr w:type="spellStart"/>
                    <w:r>
                      <w:rPr>
                        <w:b/>
                      </w:rPr>
                      <w:t>lett</w:t>
                    </w:r>
                    <w:proofErr w:type="spellEnd"/>
                    <w:r>
                      <w:rPr>
                        <w:b/>
                      </w:rPr>
                      <w:t xml:space="preserve">. a) </w:t>
                    </w:r>
                    <w:proofErr w:type="spellStart"/>
                    <w:r>
                      <w:rPr>
                        <w:b/>
                      </w:rPr>
                      <w:t>D.lgs</w:t>
                    </w:r>
                    <w:proofErr w:type="spellEnd"/>
                    <w:r>
                      <w:rPr>
                        <w:b/>
                      </w:rPr>
                      <w:t xml:space="preserve"> 50/2016 e sue </w:t>
                    </w:r>
                    <w:proofErr w:type="spellStart"/>
                    <w:r>
                      <w:rPr>
                        <w:b/>
                      </w:rPr>
                      <w:t>ss.mm.ii</w:t>
                    </w:r>
                    <w:proofErr w:type="spellEnd"/>
                    <w:r>
                      <w:rPr>
                        <w:b/>
                      </w:rPr>
                      <w:t>., della “Fornitura a corpo di beni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strumentali utili a fronteggiare l’emergenza epidemiologica da COVID 19, per tutto l’esercizio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</w:rPr>
                      <w:t>gestionale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202</w:t>
                    </w:r>
                    <w:r w:rsidR="00947866">
                      <w:rPr>
                        <w:b/>
                      </w:rPr>
                      <w:t>1</w:t>
                    </w:r>
                    <w:r>
                      <w:rPr>
                        <w:b/>
                      </w:rPr>
                      <w:t>”</w:t>
                    </w:r>
                  </w:p>
                </w:txbxContent>
              </v:textbox>
            </v:shape>
            <v:shape id="_x0000_s1028" type="#_x0000_t202" style="position:absolute;left:1673;top:172;width:9089;height:1450" filled="f" strokecolor="#7f7f7f" strokeweight=".5pt">
              <v:textbox inset="0,0,0,0">
                <w:txbxContent>
                  <w:p w:rsidR="006B76B1" w:rsidRDefault="00D40A8A">
                    <w:pPr>
                      <w:spacing w:before="277" w:line="235" w:lineRule="auto"/>
                      <w:ind w:left="173" w:right="162" w:firstLine="1158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CAPITOLATO PRESTAZIONALE –</w:t>
                    </w:r>
                    <w:r>
                      <w:rPr>
                        <w:b/>
                        <w:spacing w:val="1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CONDIZIONI</w:t>
                    </w:r>
                    <w:r>
                      <w:rPr>
                        <w:b/>
                        <w:spacing w:val="-17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PARTICOLARI</w:t>
                    </w:r>
                    <w:r>
                      <w:rPr>
                        <w:b/>
                        <w:spacing w:val="-17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DI</w:t>
                    </w:r>
                    <w:r>
                      <w:rPr>
                        <w:b/>
                        <w:spacing w:val="-17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CONTRATTO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B76B1" w:rsidRDefault="006B76B1">
      <w:pPr>
        <w:rPr>
          <w:rFonts w:ascii="Times New Roman"/>
          <w:sz w:val="11"/>
        </w:rPr>
        <w:sectPr w:rsidR="006B76B1">
          <w:type w:val="continuous"/>
          <w:pgSz w:w="11900" w:h="16840"/>
          <w:pgMar w:top="1600" w:right="1020" w:bottom="280" w:left="1020" w:header="720" w:footer="720" w:gutter="0"/>
          <w:cols w:space="720"/>
        </w:sectPr>
      </w:pPr>
    </w:p>
    <w:p w:rsidR="006B76B1" w:rsidRDefault="00D40A8A">
      <w:pPr>
        <w:pStyle w:val="Titolo1"/>
        <w:numPr>
          <w:ilvl w:val="0"/>
          <w:numId w:val="2"/>
        </w:numPr>
        <w:tabs>
          <w:tab w:val="left" w:pos="473"/>
          <w:tab w:val="left" w:pos="474"/>
        </w:tabs>
        <w:spacing w:before="86"/>
      </w:pPr>
      <w:r>
        <w:lastRenderedPageBreak/>
        <w:t>PREMESSA</w:t>
      </w:r>
    </w:p>
    <w:p w:rsidR="006B76B1" w:rsidRDefault="00D40A8A">
      <w:pPr>
        <w:pStyle w:val="Paragrafoelenco"/>
        <w:numPr>
          <w:ilvl w:val="1"/>
          <w:numId w:val="2"/>
        </w:numPr>
        <w:tabs>
          <w:tab w:val="left" w:pos="474"/>
        </w:tabs>
        <w:spacing w:before="29" w:line="268" w:lineRule="auto"/>
        <w:ind w:hanging="360"/>
        <w:jc w:val="both"/>
      </w:pPr>
      <w:r>
        <w:t>Il presente capitolato tecnico-prestazionale costituisce parte integrante dell’avviso esplorativo di mercato 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all’oggetto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disciplina,</w:t>
      </w:r>
      <w:r>
        <w:rPr>
          <w:spacing w:val="1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aspetti</w:t>
      </w:r>
      <w:r>
        <w:rPr>
          <w:spacing w:val="1"/>
        </w:rPr>
        <w:t xml:space="preserve"> </w:t>
      </w:r>
      <w:r>
        <w:t>tecnici,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particolari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contratto</w:t>
      </w:r>
      <w:r>
        <w:rPr>
          <w:spacing w:val="55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regoleranno l’eventuale rapporto contrattuale in corso d’esecuzione, in deroga e/o ad integrazione alle</w:t>
      </w:r>
      <w:r>
        <w:rPr>
          <w:spacing w:val="1"/>
        </w:rPr>
        <w:t xml:space="preserve"> </w:t>
      </w:r>
      <w:r>
        <w:t>“</w:t>
      </w:r>
      <w:r>
        <w:rPr>
          <w:i/>
        </w:rPr>
        <w:t>Condizioni generali di contratto</w:t>
      </w:r>
      <w:r>
        <w:t>” (</w:t>
      </w:r>
      <w:r>
        <w:rPr>
          <w:i/>
        </w:rPr>
        <w:t xml:space="preserve">applicabili ai relativi beni/servizi offerti dal </w:t>
      </w:r>
      <w:proofErr w:type="spellStart"/>
      <w:r>
        <w:rPr>
          <w:i/>
        </w:rPr>
        <w:t>MePA</w:t>
      </w:r>
      <w:proofErr w:type="spellEnd"/>
      <w:r>
        <w:rPr>
          <w:i/>
        </w:rPr>
        <w:t>. per la relativa area merceologica</w:t>
      </w:r>
      <w:r>
        <w:rPr>
          <w:i/>
          <w:spacing w:val="1"/>
        </w:rPr>
        <w:t xml:space="preserve"> </w:t>
      </w:r>
      <w:r>
        <w:rPr>
          <w:i/>
        </w:rPr>
        <w:t>interessata</w:t>
      </w:r>
      <w:r>
        <w:t>)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allo</w:t>
      </w:r>
      <w:r>
        <w:rPr>
          <w:spacing w:val="19"/>
        </w:rPr>
        <w:t xml:space="preserve"> </w:t>
      </w:r>
      <w:r>
        <w:t>“</w:t>
      </w:r>
      <w:r>
        <w:rPr>
          <w:i/>
        </w:rPr>
        <w:t>schema</w:t>
      </w:r>
      <w:r>
        <w:rPr>
          <w:i/>
          <w:spacing w:val="20"/>
        </w:rPr>
        <w:t xml:space="preserve"> </w:t>
      </w:r>
      <w:r>
        <w:rPr>
          <w:i/>
        </w:rPr>
        <w:t>standard</w:t>
      </w:r>
      <w:r>
        <w:rPr>
          <w:i/>
          <w:spacing w:val="19"/>
        </w:rPr>
        <w:t xml:space="preserve"> </w:t>
      </w:r>
      <w:r>
        <w:rPr>
          <w:i/>
        </w:rPr>
        <w:t>di</w:t>
      </w:r>
      <w:r>
        <w:rPr>
          <w:i/>
          <w:spacing w:val="20"/>
        </w:rPr>
        <w:t xml:space="preserve"> </w:t>
      </w:r>
      <w:r>
        <w:rPr>
          <w:i/>
        </w:rPr>
        <w:t>Contratto</w:t>
      </w:r>
      <w:r>
        <w:t>”</w:t>
      </w:r>
      <w:r>
        <w:rPr>
          <w:spacing w:val="19"/>
        </w:rPr>
        <w:t xml:space="preserve"> </w:t>
      </w:r>
      <w:r>
        <w:t>generato</w:t>
      </w:r>
      <w:r>
        <w:rPr>
          <w:spacing w:val="20"/>
        </w:rPr>
        <w:t xml:space="preserve"> </w:t>
      </w:r>
      <w:r>
        <w:t>automaticamente</w:t>
      </w:r>
      <w:r>
        <w:rPr>
          <w:spacing w:val="19"/>
        </w:rPr>
        <w:t xml:space="preserve"> </w:t>
      </w:r>
      <w:r>
        <w:t>dal</w:t>
      </w:r>
      <w:r>
        <w:rPr>
          <w:spacing w:val="20"/>
        </w:rPr>
        <w:t xml:space="preserve"> </w:t>
      </w:r>
      <w:r>
        <w:t>sistema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e-</w:t>
      </w:r>
      <w:proofErr w:type="spellStart"/>
      <w:r>
        <w:t>procurament</w:t>
      </w:r>
      <w:proofErr w:type="spellEnd"/>
      <w:r>
        <w:rPr>
          <w:spacing w:val="20"/>
        </w:rPr>
        <w:t xml:space="preserve"> </w:t>
      </w:r>
      <w:r>
        <w:t>della</w:t>
      </w:r>
    </w:p>
    <w:p w:rsidR="006B76B1" w:rsidRDefault="00D40A8A">
      <w:pPr>
        <w:spacing w:line="268" w:lineRule="auto"/>
        <w:ind w:left="474" w:right="111"/>
        <w:jc w:val="both"/>
      </w:pPr>
      <w:r>
        <w:t>P.A. all’esito dell’eventuale e successiva procedura di trattativa diretta (</w:t>
      </w:r>
      <w:proofErr w:type="spellStart"/>
      <w:r>
        <w:rPr>
          <w:i/>
        </w:rPr>
        <w:t>rectius</w:t>
      </w:r>
      <w:proofErr w:type="spellEnd"/>
      <w:r>
        <w:rPr>
          <w:i/>
        </w:rPr>
        <w:t>:</w:t>
      </w:r>
      <w:r>
        <w:rPr>
          <w:i/>
          <w:spacing w:val="1"/>
        </w:rPr>
        <w:t xml:space="preserve"> </w:t>
      </w:r>
      <w:r>
        <w:rPr>
          <w:i/>
        </w:rPr>
        <w:t>il contratto di prestazione della</w:t>
      </w:r>
      <w:r>
        <w:rPr>
          <w:i/>
          <w:spacing w:val="1"/>
        </w:rPr>
        <w:t xml:space="preserve"> </w:t>
      </w:r>
      <w:r>
        <w:rPr>
          <w:i/>
        </w:rPr>
        <w:t>fornitura</w:t>
      </w:r>
      <w:r>
        <w:rPr>
          <w:i/>
          <w:spacing w:val="10"/>
        </w:rPr>
        <w:t xml:space="preserve"> </w:t>
      </w:r>
      <w:r>
        <w:rPr>
          <w:i/>
        </w:rPr>
        <w:t>dei</w:t>
      </w:r>
      <w:r>
        <w:rPr>
          <w:i/>
          <w:spacing w:val="11"/>
        </w:rPr>
        <w:t xml:space="preserve"> </w:t>
      </w:r>
      <w:r>
        <w:rPr>
          <w:i/>
        </w:rPr>
        <w:t>beni</w:t>
      </w:r>
      <w:r>
        <w:rPr>
          <w:i/>
          <w:spacing w:val="11"/>
        </w:rPr>
        <w:t xml:space="preserve"> </w:t>
      </w:r>
      <w:r>
        <w:rPr>
          <w:i/>
        </w:rPr>
        <w:t>concluso</w:t>
      </w:r>
      <w:r>
        <w:rPr>
          <w:i/>
          <w:spacing w:val="11"/>
        </w:rPr>
        <w:t xml:space="preserve"> </w:t>
      </w:r>
      <w:r>
        <w:rPr>
          <w:i/>
        </w:rPr>
        <w:t>nell’ambito</w:t>
      </w:r>
      <w:r>
        <w:rPr>
          <w:i/>
          <w:spacing w:val="11"/>
        </w:rPr>
        <w:t xml:space="preserve"> </w:t>
      </w:r>
      <w:r>
        <w:rPr>
          <w:i/>
        </w:rPr>
        <w:t>del</w:t>
      </w:r>
      <w:r>
        <w:rPr>
          <w:i/>
          <w:spacing w:val="11"/>
        </w:rPr>
        <w:t xml:space="preserve"> </w:t>
      </w:r>
      <w:r>
        <w:rPr>
          <w:i/>
        </w:rPr>
        <w:t>Sistema</w:t>
      </w:r>
      <w:r>
        <w:rPr>
          <w:i/>
          <w:spacing w:val="11"/>
        </w:rPr>
        <w:t xml:space="preserve"> </w:t>
      </w:r>
      <w:r>
        <w:rPr>
          <w:i/>
        </w:rPr>
        <w:t>di</w:t>
      </w:r>
      <w:r>
        <w:rPr>
          <w:i/>
          <w:spacing w:val="11"/>
        </w:rPr>
        <w:t xml:space="preserve"> </w:t>
      </w:r>
      <w:r>
        <w:rPr>
          <w:i/>
        </w:rPr>
        <w:t>e-</w:t>
      </w:r>
      <w:proofErr w:type="spellStart"/>
      <w:r>
        <w:rPr>
          <w:i/>
        </w:rPr>
        <w:t>Procurement</w:t>
      </w:r>
      <w:proofErr w:type="spellEnd"/>
      <w:r>
        <w:rPr>
          <w:i/>
          <w:spacing w:val="11"/>
        </w:rPr>
        <w:t xml:space="preserve"> </w:t>
      </w:r>
      <w:r>
        <w:rPr>
          <w:i/>
        </w:rPr>
        <w:t>tra</w:t>
      </w:r>
      <w:r>
        <w:rPr>
          <w:i/>
          <w:spacing w:val="11"/>
        </w:rPr>
        <w:t xml:space="preserve"> </w:t>
      </w:r>
      <w:r>
        <w:rPr>
          <w:i/>
        </w:rPr>
        <w:t>il</w:t>
      </w:r>
      <w:r>
        <w:rPr>
          <w:i/>
          <w:spacing w:val="11"/>
        </w:rPr>
        <w:t xml:space="preserve"> </w:t>
      </w:r>
      <w:r>
        <w:rPr>
          <w:i/>
        </w:rPr>
        <w:t>Fornitore</w:t>
      </w:r>
      <w:r>
        <w:rPr>
          <w:i/>
          <w:spacing w:val="10"/>
        </w:rPr>
        <w:t xml:space="preserve"> </w:t>
      </w:r>
      <w:r>
        <w:rPr>
          <w:i/>
        </w:rPr>
        <w:t>e</w:t>
      </w:r>
      <w:r>
        <w:rPr>
          <w:i/>
          <w:spacing w:val="11"/>
        </w:rPr>
        <w:t xml:space="preserve"> </w:t>
      </w:r>
      <w:r>
        <w:rPr>
          <w:i/>
        </w:rPr>
        <w:t>il</w:t>
      </w:r>
      <w:r>
        <w:rPr>
          <w:i/>
          <w:spacing w:val="11"/>
        </w:rPr>
        <w:t xml:space="preserve"> </w:t>
      </w:r>
      <w:r>
        <w:rPr>
          <w:i/>
        </w:rPr>
        <w:t>Soggetto</w:t>
      </w:r>
      <w:r>
        <w:rPr>
          <w:i/>
          <w:spacing w:val="11"/>
        </w:rPr>
        <w:t xml:space="preserve"> </w:t>
      </w:r>
      <w:r>
        <w:rPr>
          <w:i/>
        </w:rPr>
        <w:t>Aggiudicatore</w:t>
      </w:r>
      <w:r>
        <w:rPr>
          <w:i/>
          <w:spacing w:val="11"/>
        </w:rPr>
        <w:t xml:space="preserve"> </w:t>
      </w:r>
      <w:r>
        <w:rPr>
          <w:i/>
        </w:rPr>
        <w:t>e</w:t>
      </w:r>
      <w:r>
        <w:rPr>
          <w:i/>
          <w:spacing w:val="11"/>
        </w:rPr>
        <w:t xml:space="preserve"> </w:t>
      </w:r>
      <w:r>
        <w:rPr>
          <w:i/>
        </w:rPr>
        <w:t>disciplinato,</w:t>
      </w:r>
      <w:r>
        <w:rPr>
          <w:i/>
          <w:spacing w:val="-53"/>
        </w:rPr>
        <w:t xml:space="preserve"> </w:t>
      </w:r>
      <w:r>
        <w:rPr>
          <w:i/>
        </w:rPr>
        <w:t>in assenza di diverse indicazioni fornite dal Soggetto Aggiudicatore nelle Condizioni Particolari di Fornitura allegate alla</w:t>
      </w:r>
      <w:r>
        <w:rPr>
          <w:i/>
          <w:spacing w:val="1"/>
        </w:rPr>
        <w:t xml:space="preserve"> </w:t>
      </w:r>
      <w:r>
        <w:rPr>
          <w:i/>
        </w:rPr>
        <w:t>Richiesta</w:t>
      </w:r>
      <w:r>
        <w:rPr>
          <w:i/>
          <w:spacing w:val="-1"/>
        </w:rPr>
        <w:t xml:space="preserve"> </w:t>
      </w:r>
      <w:r>
        <w:rPr>
          <w:i/>
        </w:rPr>
        <w:t>di Offerta</w:t>
      </w:r>
      <w:r>
        <w:rPr>
          <w:i/>
          <w:spacing w:val="-1"/>
        </w:rPr>
        <w:t xml:space="preserve"> </w:t>
      </w:r>
      <w:r>
        <w:rPr>
          <w:i/>
        </w:rPr>
        <w:t>o alla Trattativa</w:t>
      </w:r>
      <w:r>
        <w:rPr>
          <w:i/>
          <w:spacing w:val="-1"/>
        </w:rPr>
        <w:t xml:space="preserve"> </w:t>
      </w:r>
      <w:r>
        <w:rPr>
          <w:i/>
        </w:rPr>
        <w:t>Diretta,</w:t>
      </w:r>
      <w:r>
        <w:rPr>
          <w:i/>
          <w:spacing w:val="-1"/>
        </w:rPr>
        <w:t xml:space="preserve"> </w:t>
      </w:r>
      <w:r>
        <w:rPr>
          <w:i/>
        </w:rPr>
        <w:t>dalle Condizioni</w:t>
      </w:r>
      <w:r>
        <w:rPr>
          <w:i/>
          <w:spacing w:val="-1"/>
        </w:rPr>
        <w:t xml:space="preserve"> </w:t>
      </w:r>
      <w:r>
        <w:rPr>
          <w:i/>
        </w:rPr>
        <w:t>Generali di Contratto</w:t>
      </w:r>
      <w:r>
        <w:rPr>
          <w:i/>
          <w:spacing w:val="-1"/>
        </w:rPr>
        <w:t xml:space="preserve"> </w:t>
      </w:r>
      <w:r>
        <w:rPr>
          <w:i/>
        </w:rPr>
        <w:t>allegate</w:t>
      </w:r>
      <w:r>
        <w:rPr>
          <w:i/>
          <w:spacing w:val="-1"/>
        </w:rPr>
        <w:t xml:space="preserve"> </w:t>
      </w:r>
      <w:r>
        <w:rPr>
          <w:i/>
        </w:rPr>
        <w:t>al</w:t>
      </w:r>
      <w:r>
        <w:rPr>
          <w:i/>
          <w:spacing w:val="-2"/>
        </w:rPr>
        <w:t xml:space="preserve"> </w:t>
      </w:r>
      <w:r>
        <w:rPr>
          <w:i/>
        </w:rPr>
        <w:t>Capitolato d’Oneri</w:t>
      </w:r>
      <w:r>
        <w:t>).</w:t>
      </w:r>
    </w:p>
    <w:p w:rsidR="006B76B1" w:rsidRDefault="006B76B1">
      <w:pPr>
        <w:pStyle w:val="Corpotesto"/>
        <w:spacing w:before="6"/>
        <w:ind w:left="0" w:firstLine="0"/>
        <w:jc w:val="left"/>
        <w:rPr>
          <w:sz w:val="23"/>
        </w:rPr>
      </w:pPr>
    </w:p>
    <w:p w:rsidR="006B76B1" w:rsidRDefault="00D40A8A">
      <w:pPr>
        <w:pStyle w:val="Titolo1"/>
        <w:numPr>
          <w:ilvl w:val="0"/>
          <w:numId w:val="2"/>
        </w:numPr>
        <w:tabs>
          <w:tab w:val="left" w:pos="474"/>
        </w:tabs>
      </w:pPr>
      <w:r>
        <w:t>OGGETTO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PRINCIPALI</w:t>
      </w:r>
      <w:r>
        <w:rPr>
          <w:spacing w:val="-11"/>
        </w:rPr>
        <w:t xml:space="preserve"> </w:t>
      </w:r>
      <w:r>
        <w:t>CARATTERISTICHE</w:t>
      </w:r>
      <w:r>
        <w:rPr>
          <w:spacing w:val="-12"/>
        </w:rPr>
        <w:t xml:space="preserve"> </w:t>
      </w:r>
      <w:r>
        <w:t>DELL’APPALTO</w:t>
      </w:r>
    </w:p>
    <w:p w:rsidR="006B76B1" w:rsidRDefault="00D40A8A">
      <w:pPr>
        <w:pStyle w:val="Paragrafoelenco"/>
        <w:numPr>
          <w:ilvl w:val="1"/>
          <w:numId w:val="2"/>
        </w:numPr>
        <w:tabs>
          <w:tab w:val="left" w:pos="474"/>
        </w:tabs>
        <w:spacing w:before="29" w:line="268" w:lineRule="auto"/>
        <w:ind w:hanging="360"/>
        <w:jc w:val="both"/>
      </w:pPr>
      <w:r>
        <w:t>Il presente appalto riguarda l’acquisizione di beni strumentali utili a fronteggiare l’emergenza epidemiologica</w:t>
      </w:r>
      <w:r>
        <w:rPr>
          <w:spacing w:val="1"/>
        </w:rPr>
        <w:t xml:space="preserve"> </w:t>
      </w:r>
      <w:r>
        <w:t>da COVID 19, per tutto l’esercizio gestionale 202</w:t>
      </w:r>
      <w:r w:rsidR="00947866">
        <w:t>1</w:t>
      </w:r>
      <w:r>
        <w:t>, in coerenza alle specifiche attività istituzionali esercitate</w:t>
      </w:r>
      <w:r>
        <w:rPr>
          <w:spacing w:val="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Committente Società.</w:t>
      </w:r>
    </w:p>
    <w:p w:rsidR="006B76B1" w:rsidRDefault="00D40A8A">
      <w:pPr>
        <w:pStyle w:val="Paragrafoelenco"/>
        <w:numPr>
          <w:ilvl w:val="1"/>
          <w:numId w:val="2"/>
        </w:numPr>
        <w:tabs>
          <w:tab w:val="left" w:pos="474"/>
        </w:tabs>
        <w:spacing w:line="268" w:lineRule="auto"/>
        <w:ind w:hanging="360"/>
        <w:jc w:val="both"/>
      </w:pPr>
      <w:r>
        <w:t>Con la seguente tabella si elencano nel dettaglio le caratteristiche quali-quantitative dei prodotti oggetto della</w:t>
      </w:r>
      <w:r>
        <w:rPr>
          <w:spacing w:val="1"/>
        </w:rPr>
        <w:t xml:space="preserve"> </w:t>
      </w:r>
      <w:r>
        <w:t>fornitura a corpo di che trattasi:</w:t>
      </w:r>
    </w:p>
    <w:p w:rsidR="006B76B1" w:rsidRDefault="006B76B1">
      <w:pPr>
        <w:pStyle w:val="Corpotesto"/>
        <w:spacing w:before="9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58"/>
        <w:gridCol w:w="3647"/>
        <w:gridCol w:w="1226"/>
        <w:gridCol w:w="1427"/>
      </w:tblGrid>
      <w:tr w:rsidR="006B76B1">
        <w:trPr>
          <w:trHeight w:val="697"/>
        </w:trPr>
        <w:tc>
          <w:tcPr>
            <w:tcW w:w="9334" w:type="dxa"/>
            <w:gridSpan w:val="5"/>
            <w:tcBorders>
              <w:right w:val="nil"/>
            </w:tcBorders>
            <w:shd w:val="clear" w:color="auto" w:fill="D9D9D9"/>
          </w:tcPr>
          <w:p w:rsidR="006B76B1" w:rsidRDefault="006B76B1">
            <w:pPr>
              <w:pStyle w:val="TableParagraph"/>
              <w:spacing w:before="7"/>
              <w:rPr>
                <w:sz w:val="20"/>
              </w:rPr>
            </w:pPr>
          </w:p>
          <w:p w:rsidR="006B76B1" w:rsidRDefault="00D40A8A">
            <w:pPr>
              <w:pStyle w:val="TableParagraph"/>
              <w:ind w:left="3273" w:right="3266"/>
              <w:jc w:val="center"/>
              <w:rPr>
                <w:b/>
              </w:rPr>
            </w:pPr>
            <w:r>
              <w:rPr>
                <w:b/>
              </w:rPr>
              <w:t>ELENCO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MATERIALI</w:t>
            </w:r>
          </w:p>
        </w:tc>
      </w:tr>
      <w:tr w:rsidR="006B76B1">
        <w:trPr>
          <w:trHeight w:val="876"/>
        </w:trPr>
        <w:tc>
          <w:tcPr>
            <w:tcW w:w="576" w:type="dxa"/>
            <w:shd w:val="clear" w:color="auto" w:fill="F2F2F2"/>
          </w:tcPr>
          <w:p w:rsidR="006B76B1" w:rsidRDefault="006B76B1">
            <w:pPr>
              <w:pStyle w:val="TableParagraph"/>
              <w:spacing w:before="8"/>
              <w:rPr>
                <w:sz w:val="29"/>
              </w:rPr>
            </w:pPr>
          </w:p>
          <w:p w:rsidR="006B76B1" w:rsidRDefault="00D40A8A">
            <w:pPr>
              <w:pStyle w:val="TableParagraph"/>
              <w:ind w:left="144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2458" w:type="dxa"/>
            <w:shd w:val="clear" w:color="auto" w:fill="F2F2F2"/>
          </w:tcPr>
          <w:p w:rsidR="006B76B1" w:rsidRDefault="006B76B1">
            <w:pPr>
              <w:pStyle w:val="TableParagraph"/>
              <w:spacing w:before="8"/>
              <w:rPr>
                <w:sz w:val="29"/>
              </w:rPr>
            </w:pPr>
          </w:p>
          <w:p w:rsidR="006B76B1" w:rsidRDefault="00D40A8A">
            <w:pPr>
              <w:pStyle w:val="TableParagraph"/>
              <w:ind w:right="3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prodotto</w:t>
            </w:r>
          </w:p>
        </w:tc>
        <w:tc>
          <w:tcPr>
            <w:tcW w:w="3647" w:type="dxa"/>
            <w:shd w:val="clear" w:color="auto" w:fill="F2F2F2"/>
          </w:tcPr>
          <w:p w:rsidR="006B76B1" w:rsidRDefault="00D40A8A">
            <w:pPr>
              <w:pStyle w:val="TableParagraph"/>
              <w:spacing w:before="72"/>
              <w:ind w:left="444"/>
              <w:rPr>
                <w:b/>
              </w:rPr>
            </w:pPr>
            <w:r>
              <w:t>N</w:t>
            </w:r>
            <w:r>
              <w:rPr>
                <w:b/>
              </w:rPr>
              <w:t>orme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tecniche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armonizzate</w:t>
            </w:r>
          </w:p>
          <w:p w:rsidR="006B76B1" w:rsidRDefault="006B76B1">
            <w:pPr>
              <w:pStyle w:val="TableParagraph"/>
              <w:spacing w:before="4"/>
              <w:rPr>
                <w:sz w:val="20"/>
              </w:rPr>
            </w:pPr>
          </w:p>
          <w:p w:rsidR="006B76B1" w:rsidRDefault="00D40A8A">
            <w:pPr>
              <w:pStyle w:val="TableParagraph"/>
              <w:ind w:left="1199"/>
              <w:rPr>
                <w:b/>
              </w:rPr>
            </w:pPr>
            <w:r>
              <w:rPr>
                <w:b/>
              </w:rPr>
              <w:t>per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marcatura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</w:t>
            </w:r>
          </w:p>
        </w:tc>
        <w:tc>
          <w:tcPr>
            <w:tcW w:w="1226" w:type="dxa"/>
            <w:shd w:val="clear" w:color="auto" w:fill="F2F2F2"/>
          </w:tcPr>
          <w:p w:rsidR="006B76B1" w:rsidRDefault="006B76B1">
            <w:pPr>
              <w:pStyle w:val="TableParagraph"/>
              <w:spacing w:before="1"/>
              <w:rPr>
                <w:sz w:val="19"/>
              </w:rPr>
            </w:pPr>
          </w:p>
          <w:p w:rsidR="006B76B1" w:rsidRDefault="00D40A8A">
            <w:pPr>
              <w:pStyle w:val="TableParagraph"/>
              <w:spacing w:line="256" w:lineRule="auto"/>
              <w:ind w:left="320" w:right="238" w:hanging="56"/>
              <w:rPr>
                <w:b/>
                <w:sz w:val="20"/>
              </w:rPr>
            </w:pPr>
            <w:r>
              <w:rPr>
                <w:b/>
                <w:sz w:val="20"/>
              </w:rPr>
              <w:t>Unità di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misura</w:t>
            </w:r>
          </w:p>
        </w:tc>
        <w:tc>
          <w:tcPr>
            <w:tcW w:w="1427" w:type="dxa"/>
            <w:shd w:val="clear" w:color="auto" w:fill="F2F2F2"/>
          </w:tcPr>
          <w:p w:rsidR="006B76B1" w:rsidRDefault="006B76B1">
            <w:pPr>
              <w:pStyle w:val="TableParagraph"/>
              <w:spacing w:before="8"/>
              <w:rPr>
                <w:sz w:val="29"/>
              </w:rPr>
            </w:pPr>
          </w:p>
          <w:p w:rsidR="006B76B1" w:rsidRDefault="00D40A8A">
            <w:pPr>
              <w:pStyle w:val="TableParagraph"/>
              <w:ind w:left="315" w:right="3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Quantità</w:t>
            </w:r>
          </w:p>
        </w:tc>
      </w:tr>
      <w:tr w:rsidR="006B76B1">
        <w:trPr>
          <w:trHeight w:val="698"/>
        </w:trPr>
        <w:tc>
          <w:tcPr>
            <w:tcW w:w="576" w:type="dxa"/>
          </w:tcPr>
          <w:p w:rsidR="006B76B1" w:rsidRDefault="006B76B1">
            <w:pPr>
              <w:pStyle w:val="TableParagraph"/>
              <w:spacing w:before="7"/>
            </w:pPr>
          </w:p>
          <w:p w:rsidR="006B76B1" w:rsidRDefault="00D40A8A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458" w:type="dxa"/>
          </w:tcPr>
          <w:p w:rsidR="006B76B1" w:rsidRDefault="00455741">
            <w:pPr>
              <w:pStyle w:val="TableParagraph"/>
              <w:spacing w:before="135" w:line="256" w:lineRule="auto"/>
              <w:ind w:left="85" w:right="70"/>
              <w:rPr>
                <w:sz w:val="20"/>
              </w:rPr>
            </w:pPr>
            <w:r w:rsidRPr="00455741">
              <w:rPr>
                <w:sz w:val="20"/>
              </w:rPr>
              <w:t>Mascherina FFP2</w:t>
            </w:r>
          </w:p>
        </w:tc>
        <w:tc>
          <w:tcPr>
            <w:tcW w:w="3647" w:type="dxa"/>
          </w:tcPr>
          <w:p w:rsidR="006B76B1" w:rsidRDefault="006B76B1">
            <w:pPr>
              <w:pStyle w:val="TableParagraph"/>
              <w:spacing w:before="7"/>
            </w:pPr>
          </w:p>
          <w:p w:rsidR="006B76B1" w:rsidRDefault="00455741" w:rsidP="00455741">
            <w:pPr>
              <w:pStyle w:val="TableParagraph"/>
              <w:ind w:left="763" w:right="7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EN 149:2001 + A1:2009 </w:t>
            </w:r>
          </w:p>
        </w:tc>
        <w:tc>
          <w:tcPr>
            <w:tcW w:w="1226" w:type="dxa"/>
          </w:tcPr>
          <w:p w:rsidR="006B76B1" w:rsidRDefault="006B76B1">
            <w:pPr>
              <w:pStyle w:val="TableParagraph"/>
              <w:spacing w:before="7"/>
            </w:pPr>
          </w:p>
          <w:p w:rsidR="006B76B1" w:rsidRDefault="00D40A8A">
            <w:pPr>
              <w:pStyle w:val="TableParagraph"/>
              <w:ind w:right="373"/>
              <w:jc w:val="right"/>
              <w:rPr>
                <w:sz w:val="20"/>
              </w:rPr>
            </w:pPr>
            <w:r>
              <w:rPr>
                <w:sz w:val="20"/>
              </w:rPr>
              <w:t>pezzo</w:t>
            </w:r>
          </w:p>
        </w:tc>
        <w:tc>
          <w:tcPr>
            <w:tcW w:w="1427" w:type="dxa"/>
          </w:tcPr>
          <w:p w:rsidR="006B76B1" w:rsidRDefault="006B76B1">
            <w:pPr>
              <w:pStyle w:val="TableParagraph"/>
              <w:spacing w:before="7"/>
            </w:pPr>
          </w:p>
          <w:p w:rsidR="006B76B1" w:rsidRDefault="00720A70">
            <w:pPr>
              <w:pStyle w:val="TableParagraph"/>
              <w:ind w:left="315" w:right="309"/>
              <w:jc w:val="center"/>
              <w:rPr>
                <w:sz w:val="20"/>
              </w:rPr>
            </w:pPr>
            <w:r w:rsidRPr="00720A70">
              <w:rPr>
                <w:sz w:val="20"/>
              </w:rPr>
              <w:t>13080</w:t>
            </w:r>
          </w:p>
        </w:tc>
      </w:tr>
      <w:tr w:rsidR="006B76B1">
        <w:trPr>
          <w:trHeight w:val="1600"/>
        </w:trPr>
        <w:tc>
          <w:tcPr>
            <w:tcW w:w="576" w:type="dxa"/>
          </w:tcPr>
          <w:p w:rsidR="006B76B1" w:rsidRDefault="006B76B1">
            <w:pPr>
              <w:pStyle w:val="TableParagraph"/>
            </w:pPr>
          </w:p>
          <w:p w:rsidR="006B76B1" w:rsidRDefault="006B76B1">
            <w:pPr>
              <w:pStyle w:val="TableParagraph"/>
            </w:pPr>
          </w:p>
          <w:p w:rsidR="006B76B1" w:rsidRDefault="006B76B1">
            <w:pPr>
              <w:pStyle w:val="TableParagraph"/>
              <w:spacing w:before="8"/>
              <w:rPr>
                <w:sz w:val="17"/>
              </w:rPr>
            </w:pPr>
          </w:p>
          <w:p w:rsidR="006B76B1" w:rsidRDefault="00D40A8A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458" w:type="dxa"/>
          </w:tcPr>
          <w:p w:rsidR="006B76B1" w:rsidRDefault="006B76B1">
            <w:pPr>
              <w:pStyle w:val="TableParagraph"/>
            </w:pPr>
          </w:p>
          <w:p w:rsidR="006B76B1" w:rsidRDefault="006B76B1">
            <w:pPr>
              <w:pStyle w:val="TableParagraph"/>
              <w:spacing w:before="8"/>
              <w:rPr>
                <w:sz w:val="17"/>
              </w:rPr>
            </w:pPr>
          </w:p>
          <w:p w:rsidR="006B76B1" w:rsidRDefault="00455741" w:rsidP="00455741">
            <w:pPr>
              <w:pStyle w:val="TableParagraph"/>
              <w:ind w:right="348"/>
              <w:jc w:val="both"/>
              <w:rPr>
                <w:sz w:val="20"/>
              </w:rPr>
            </w:pPr>
            <w:r w:rsidRPr="00455741">
              <w:rPr>
                <w:sz w:val="20"/>
              </w:rPr>
              <w:t>Disinfettante superficie a spray da 300 ml o superiore</w:t>
            </w:r>
            <w:r>
              <w:rPr>
                <w:sz w:val="20"/>
              </w:rPr>
              <w:t xml:space="preserve"> (Tipo </w:t>
            </w:r>
            <w:proofErr w:type="spellStart"/>
            <w:r w:rsidRPr="00455741">
              <w:rPr>
                <w:sz w:val="20"/>
              </w:rPr>
              <w:t>Citrosil</w:t>
            </w:r>
            <w:proofErr w:type="spellEnd"/>
            <w:r w:rsidRPr="00455741">
              <w:rPr>
                <w:sz w:val="20"/>
              </w:rPr>
              <w:t>)</w:t>
            </w:r>
          </w:p>
        </w:tc>
        <w:tc>
          <w:tcPr>
            <w:tcW w:w="3647" w:type="dxa"/>
          </w:tcPr>
          <w:p w:rsidR="006B76B1" w:rsidRDefault="006B76B1">
            <w:pPr>
              <w:pStyle w:val="TableParagraph"/>
              <w:spacing w:line="400" w:lineRule="atLeast"/>
              <w:ind w:left="949" w:right="888" w:hanging="50"/>
              <w:jc w:val="center"/>
              <w:rPr>
                <w:sz w:val="20"/>
              </w:rPr>
            </w:pPr>
          </w:p>
        </w:tc>
        <w:tc>
          <w:tcPr>
            <w:tcW w:w="1226" w:type="dxa"/>
          </w:tcPr>
          <w:p w:rsidR="006B76B1" w:rsidRDefault="006B76B1">
            <w:pPr>
              <w:pStyle w:val="TableParagraph"/>
            </w:pPr>
          </w:p>
          <w:p w:rsidR="006B76B1" w:rsidRDefault="006B76B1">
            <w:pPr>
              <w:pStyle w:val="TableParagraph"/>
            </w:pPr>
          </w:p>
          <w:p w:rsidR="006B76B1" w:rsidRDefault="006B76B1">
            <w:pPr>
              <w:pStyle w:val="TableParagraph"/>
              <w:spacing w:before="8"/>
              <w:rPr>
                <w:sz w:val="17"/>
              </w:rPr>
            </w:pPr>
          </w:p>
          <w:p w:rsidR="006B76B1" w:rsidRDefault="00947866">
            <w:pPr>
              <w:pStyle w:val="TableParagraph"/>
              <w:ind w:right="436"/>
              <w:jc w:val="right"/>
              <w:rPr>
                <w:sz w:val="20"/>
              </w:rPr>
            </w:pPr>
            <w:r>
              <w:rPr>
                <w:sz w:val="20"/>
              </w:rPr>
              <w:t>prezzo</w:t>
            </w:r>
          </w:p>
        </w:tc>
        <w:tc>
          <w:tcPr>
            <w:tcW w:w="1427" w:type="dxa"/>
          </w:tcPr>
          <w:p w:rsidR="006B76B1" w:rsidRDefault="006B76B1">
            <w:pPr>
              <w:pStyle w:val="TableParagraph"/>
            </w:pPr>
          </w:p>
          <w:p w:rsidR="006B76B1" w:rsidRDefault="006B76B1">
            <w:pPr>
              <w:pStyle w:val="TableParagraph"/>
            </w:pPr>
          </w:p>
          <w:p w:rsidR="006B76B1" w:rsidRDefault="006B76B1">
            <w:pPr>
              <w:pStyle w:val="TableParagraph"/>
              <w:spacing w:before="8"/>
              <w:rPr>
                <w:sz w:val="17"/>
              </w:rPr>
            </w:pPr>
          </w:p>
          <w:p w:rsidR="006B76B1" w:rsidRDefault="00720A70">
            <w:pPr>
              <w:pStyle w:val="TableParagraph"/>
              <w:ind w:left="315" w:right="309"/>
              <w:jc w:val="center"/>
              <w:rPr>
                <w:sz w:val="20"/>
              </w:rPr>
            </w:pPr>
            <w:r w:rsidRPr="00720A70">
              <w:rPr>
                <w:sz w:val="20"/>
              </w:rPr>
              <w:t>318</w:t>
            </w:r>
          </w:p>
        </w:tc>
      </w:tr>
      <w:tr w:rsidR="006B76B1">
        <w:trPr>
          <w:trHeight w:val="880"/>
        </w:trPr>
        <w:tc>
          <w:tcPr>
            <w:tcW w:w="576" w:type="dxa"/>
          </w:tcPr>
          <w:p w:rsidR="006B76B1" w:rsidRDefault="006B76B1">
            <w:pPr>
              <w:pStyle w:val="TableParagraph"/>
              <w:spacing w:before="8"/>
              <w:rPr>
                <w:sz w:val="29"/>
              </w:rPr>
            </w:pPr>
          </w:p>
          <w:p w:rsidR="006B76B1" w:rsidRDefault="00D40A8A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458" w:type="dxa"/>
          </w:tcPr>
          <w:p w:rsidR="006B76B1" w:rsidRDefault="00D40A8A">
            <w:pPr>
              <w:pStyle w:val="TableParagraph"/>
              <w:spacing w:before="95" w:line="256" w:lineRule="auto"/>
              <w:ind w:left="85" w:right="73"/>
              <w:jc w:val="both"/>
              <w:rPr>
                <w:sz w:val="20"/>
              </w:rPr>
            </w:pPr>
            <w:r>
              <w:rPr>
                <w:sz w:val="20"/>
              </w:rPr>
              <w:t>Gel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igienizzante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mani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 i s c i a c q u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 a s 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idroalcoolica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 500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ml</w:t>
            </w:r>
            <w:r w:rsidR="00947866">
              <w:rPr>
                <w:sz w:val="20"/>
              </w:rPr>
              <w:t xml:space="preserve"> o superiore</w:t>
            </w:r>
          </w:p>
        </w:tc>
        <w:tc>
          <w:tcPr>
            <w:tcW w:w="3647" w:type="dxa"/>
          </w:tcPr>
          <w:p w:rsidR="006B76B1" w:rsidRDefault="006B76B1">
            <w:pPr>
              <w:pStyle w:val="TableParagraph"/>
              <w:spacing w:before="8"/>
              <w:rPr>
                <w:sz w:val="29"/>
              </w:rPr>
            </w:pPr>
          </w:p>
          <w:p w:rsidR="006B76B1" w:rsidRDefault="00D40A8A">
            <w:pPr>
              <w:pStyle w:val="TableParagraph"/>
              <w:ind w:left="763" w:right="754"/>
              <w:jc w:val="center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1411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(ultimo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agg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226" w:type="dxa"/>
          </w:tcPr>
          <w:p w:rsidR="006B76B1" w:rsidRDefault="006B76B1">
            <w:pPr>
              <w:pStyle w:val="TableParagraph"/>
              <w:spacing w:before="8"/>
              <w:rPr>
                <w:sz w:val="29"/>
              </w:rPr>
            </w:pPr>
          </w:p>
          <w:p w:rsidR="006B76B1" w:rsidRDefault="00D40A8A">
            <w:pPr>
              <w:pStyle w:val="TableParagraph"/>
              <w:ind w:right="373"/>
              <w:jc w:val="right"/>
              <w:rPr>
                <w:sz w:val="20"/>
              </w:rPr>
            </w:pPr>
            <w:r>
              <w:rPr>
                <w:sz w:val="20"/>
              </w:rPr>
              <w:t>pezzo</w:t>
            </w:r>
          </w:p>
        </w:tc>
        <w:tc>
          <w:tcPr>
            <w:tcW w:w="1427" w:type="dxa"/>
          </w:tcPr>
          <w:p w:rsidR="006B76B1" w:rsidRDefault="006B76B1">
            <w:pPr>
              <w:pStyle w:val="TableParagraph"/>
              <w:spacing w:before="8"/>
              <w:rPr>
                <w:sz w:val="29"/>
              </w:rPr>
            </w:pPr>
          </w:p>
          <w:p w:rsidR="006B76B1" w:rsidRDefault="00720A70">
            <w:pPr>
              <w:pStyle w:val="TableParagraph"/>
              <w:ind w:left="315" w:right="309"/>
              <w:jc w:val="center"/>
              <w:rPr>
                <w:sz w:val="20"/>
              </w:rPr>
            </w:pPr>
            <w:r w:rsidRPr="00720A70">
              <w:rPr>
                <w:sz w:val="20"/>
              </w:rPr>
              <w:t>360</w:t>
            </w:r>
          </w:p>
        </w:tc>
      </w:tr>
    </w:tbl>
    <w:p w:rsidR="006B76B1" w:rsidRDefault="006B76B1">
      <w:pPr>
        <w:pStyle w:val="Corpotesto"/>
        <w:spacing w:before="1"/>
        <w:ind w:left="0" w:firstLine="0"/>
        <w:jc w:val="left"/>
        <w:rPr>
          <w:sz w:val="28"/>
        </w:rPr>
      </w:pPr>
    </w:p>
    <w:p w:rsidR="006B76B1" w:rsidRDefault="00D40A8A">
      <w:pPr>
        <w:pStyle w:val="Titolo1"/>
        <w:numPr>
          <w:ilvl w:val="0"/>
          <w:numId w:val="2"/>
        </w:numPr>
        <w:tabs>
          <w:tab w:val="left" w:pos="474"/>
        </w:tabs>
      </w:pPr>
      <w:r>
        <w:t>CONSEGNA</w:t>
      </w:r>
    </w:p>
    <w:p w:rsidR="006B76B1" w:rsidRDefault="00D40A8A">
      <w:pPr>
        <w:pStyle w:val="Paragrafoelenco"/>
        <w:numPr>
          <w:ilvl w:val="1"/>
          <w:numId w:val="2"/>
        </w:numPr>
        <w:tabs>
          <w:tab w:val="left" w:pos="474"/>
        </w:tabs>
        <w:spacing w:before="29" w:line="268" w:lineRule="auto"/>
        <w:ind w:right="111" w:hanging="360"/>
        <w:jc w:val="both"/>
      </w:pPr>
      <w:r>
        <w:t xml:space="preserve">La fornitura a corpo descritta al precedente paragrafo 2 dovrà essere consegnata, </w:t>
      </w:r>
      <w:r>
        <w:rPr>
          <w:b/>
          <w:u w:val="single"/>
        </w:rPr>
        <w:t>in unica soluzione e</w:t>
      </w:r>
      <w:r>
        <w:rPr>
          <w:b/>
          <w:spacing w:val="1"/>
        </w:rPr>
        <w:t xml:space="preserve"> </w:t>
      </w:r>
      <w:r>
        <w:rPr>
          <w:b/>
          <w:u w:val="single"/>
        </w:rPr>
        <w:t>franco</w:t>
      </w:r>
      <w:r>
        <w:rPr>
          <w:b/>
          <w:spacing w:val="8"/>
          <w:u w:val="single"/>
        </w:rPr>
        <w:t xml:space="preserve"> </w:t>
      </w:r>
      <w:r>
        <w:rPr>
          <w:b/>
          <w:u w:val="single"/>
        </w:rPr>
        <w:t>destino</w:t>
      </w:r>
      <w:r>
        <w:t>,</w:t>
      </w:r>
      <w:r>
        <w:rPr>
          <w:spacing w:val="8"/>
        </w:rPr>
        <w:t xml:space="preserve"> </w:t>
      </w:r>
      <w:r>
        <w:t>presso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sede</w:t>
      </w:r>
      <w:r>
        <w:rPr>
          <w:spacing w:val="8"/>
        </w:rPr>
        <w:t xml:space="preserve"> </w:t>
      </w:r>
      <w:r>
        <w:t>istituzionale</w:t>
      </w:r>
      <w:r>
        <w:rPr>
          <w:spacing w:val="8"/>
        </w:rPr>
        <w:t xml:space="preserve"> </w:t>
      </w:r>
      <w:r>
        <w:t>della</w:t>
      </w:r>
      <w:r>
        <w:rPr>
          <w:spacing w:val="8"/>
        </w:rPr>
        <w:t xml:space="preserve"> </w:t>
      </w:r>
      <w:r>
        <w:t>SRR</w:t>
      </w:r>
      <w:r>
        <w:rPr>
          <w:spacing w:val="9"/>
        </w:rPr>
        <w:t xml:space="preserve"> </w:t>
      </w:r>
      <w:r>
        <w:t>Palermo</w:t>
      </w:r>
      <w:r>
        <w:rPr>
          <w:spacing w:val="8"/>
        </w:rPr>
        <w:t xml:space="preserve"> </w:t>
      </w:r>
      <w:r>
        <w:t>Area</w:t>
      </w:r>
      <w:r>
        <w:rPr>
          <w:spacing w:val="8"/>
        </w:rPr>
        <w:t xml:space="preserve"> </w:t>
      </w:r>
      <w:r>
        <w:t>Metropolitana</w:t>
      </w:r>
      <w:r>
        <w:rPr>
          <w:spacing w:val="8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Via</w:t>
      </w:r>
      <w:r>
        <w:rPr>
          <w:spacing w:val="8"/>
        </w:rPr>
        <w:t xml:space="preserve"> </w:t>
      </w:r>
      <w:proofErr w:type="spellStart"/>
      <w:r>
        <w:t>Resuttana</w:t>
      </w:r>
      <w:proofErr w:type="spellEnd"/>
      <w:r>
        <w:t>,</w:t>
      </w:r>
      <w:r>
        <w:rPr>
          <w:spacing w:val="8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360</w:t>
      </w:r>
    </w:p>
    <w:p w:rsidR="006B76B1" w:rsidRDefault="00D40A8A">
      <w:pPr>
        <w:pStyle w:val="Corpotesto"/>
        <w:spacing w:line="245" w:lineRule="exact"/>
        <w:ind w:firstLine="0"/>
      </w:pPr>
      <w:r>
        <w:t>–</w:t>
      </w:r>
      <w:r>
        <w:rPr>
          <w:spacing w:val="51"/>
        </w:rPr>
        <w:t xml:space="preserve"> </w:t>
      </w:r>
      <w:r>
        <w:t>90136</w:t>
      </w:r>
      <w:r>
        <w:rPr>
          <w:spacing w:val="-3"/>
        </w:rPr>
        <w:t xml:space="preserve"> </w:t>
      </w:r>
      <w:r>
        <w:t>Palermo,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lunedì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venerdì,</w:t>
      </w:r>
      <w:r>
        <w:rPr>
          <w:spacing w:val="-3"/>
        </w:rPr>
        <w:t xml:space="preserve"> </w:t>
      </w:r>
      <w:r>
        <w:t>dalle</w:t>
      </w:r>
      <w:r>
        <w:rPr>
          <w:spacing w:val="-3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8.30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13.30.</w:t>
      </w:r>
    </w:p>
    <w:p w:rsidR="006B76B1" w:rsidRDefault="00D40A8A">
      <w:pPr>
        <w:pStyle w:val="Paragrafoelenco"/>
        <w:numPr>
          <w:ilvl w:val="1"/>
          <w:numId w:val="2"/>
        </w:numPr>
        <w:tabs>
          <w:tab w:val="left" w:pos="474"/>
        </w:tabs>
        <w:spacing w:before="28" w:line="268" w:lineRule="auto"/>
        <w:ind w:hanging="360"/>
        <w:jc w:val="both"/>
        <w:rPr>
          <w:b/>
        </w:rPr>
      </w:pPr>
      <w:r>
        <w:t xml:space="preserve">Stante l’urgenza, il Fornitore dovrà effettuare la consegna di cui sopra, </w:t>
      </w:r>
      <w:r>
        <w:rPr>
          <w:b/>
          <w:u w:val="single"/>
        </w:rPr>
        <w:t>entro e non oltre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7 (sette) giorni</w:t>
      </w:r>
      <w:r>
        <w:rPr>
          <w:b/>
          <w:spacing w:val="1"/>
        </w:rPr>
        <w:t xml:space="preserve"> </w:t>
      </w:r>
      <w:r>
        <w:rPr>
          <w:b/>
          <w:u w:val="single"/>
        </w:rPr>
        <w:t>lavorativi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dalla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data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di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stipula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del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relativo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contratto</w:t>
      </w:r>
      <w:r>
        <w:t>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specifica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consegna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preventivamente concordata con i referenti della S.A. In caso di inadempienza si applicheranno le penalità di</w:t>
      </w:r>
      <w:r>
        <w:rPr>
          <w:spacing w:val="-5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 xml:space="preserve">al successivo </w:t>
      </w:r>
      <w:r>
        <w:rPr>
          <w:b/>
        </w:rPr>
        <w:t>paragrafo 10 – “Penali”.</w:t>
      </w:r>
    </w:p>
    <w:p w:rsidR="006B76B1" w:rsidRDefault="00D40A8A">
      <w:pPr>
        <w:pStyle w:val="Paragrafoelenco"/>
        <w:numPr>
          <w:ilvl w:val="1"/>
          <w:numId w:val="2"/>
        </w:numPr>
        <w:tabs>
          <w:tab w:val="left" w:pos="474"/>
        </w:tabs>
        <w:spacing w:line="268" w:lineRule="auto"/>
        <w:ind w:hanging="360"/>
        <w:jc w:val="both"/>
      </w:pPr>
      <w:r>
        <w:t>Contestualmente alla consegna saranno effettuate le verifiche sulla corrispondenza delle caratteristiche dei</w:t>
      </w:r>
      <w:r>
        <w:rPr>
          <w:spacing w:val="1"/>
        </w:rPr>
        <w:t xml:space="preserve"> </w:t>
      </w:r>
      <w:r>
        <w:t>prodotti</w:t>
      </w:r>
      <w:r>
        <w:rPr>
          <w:spacing w:val="-1"/>
        </w:rPr>
        <w:t xml:space="preserve"> </w:t>
      </w:r>
      <w:r>
        <w:t>consegnati con quanto</w:t>
      </w:r>
      <w:r>
        <w:rPr>
          <w:spacing w:val="-1"/>
        </w:rPr>
        <w:t xml:space="preserve"> </w:t>
      </w:r>
      <w:r>
        <w:t>richiesto nel presente</w:t>
      </w:r>
      <w:r>
        <w:rPr>
          <w:spacing w:val="-1"/>
        </w:rPr>
        <w:t xml:space="preserve"> </w:t>
      </w:r>
      <w:r>
        <w:t>capitolato.</w:t>
      </w:r>
    </w:p>
    <w:p w:rsidR="006B76B1" w:rsidRDefault="00D40A8A">
      <w:pPr>
        <w:pStyle w:val="Paragrafoelenco"/>
        <w:numPr>
          <w:ilvl w:val="1"/>
          <w:numId w:val="2"/>
        </w:numPr>
        <w:tabs>
          <w:tab w:val="left" w:pos="474"/>
        </w:tabs>
        <w:spacing w:line="268" w:lineRule="auto"/>
        <w:ind w:right="111" w:hanging="360"/>
        <w:jc w:val="both"/>
      </w:pPr>
      <w:r>
        <w:t>Al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attività,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compilare,</w:t>
      </w:r>
      <w:r>
        <w:rPr>
          <w:spacing w:val="1"/>
        </w:rPr>
        <w:t xml:space="preserve"> </w:t>
      </w:r>
      <w:r>
        <w:t>congiuntamente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referenti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SRR,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“</w:t>
      </w:r>
      <w:r>
        <w:rPr>
          <w:b/>
        </w:rPr>
        <w:t>Verbale</w:t>
      </w:r>
      <w:r>
        <w:rPr>
          <w:b/>
          <w:spacing w:val="1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Consegna</w:t>
      </w:r>
      <w:r>
        <w:t>”</w:t>
      </w:r>
      <w:r>
        <w:rPr>
          <w:spacing w:val="6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dovrà</w:t>
      </w:r>
      <w:r>
        <w:rPr>
          <w:spacing w:val="7"/>
        </w:rPr>
        <w:t xml:space="preserve"> </w:t>
      </w:r>
      <w:r>
        <w:t>essere</w:t>
      </w:r>
      <w:r>
        <w:rPr>
          <w:spacing w:val="6"/>
        </w:rPr>
        <w:t xml:space="preserve"> </w:t>
      </w:r>
      <w:r>
        <w:t>sottoscritto</w:t>
      </w:r>
      <w:r>
        <w:rPr>
          <w:spacing w:val="7"/>
        </w:rPr>
        <w:t xml:space="preserve"> </w:t>
      </w:r>
      <w:r>
        <w:t>dal</w:t>
      </w:r>
      <w:r>
        <w:rPr>
          <w:spacing w:val="6"/>
        </w:rPr>
        <w:t xml:space="preserve"> </w:t>
      </w:r>
      <w:r>
        <w:t>responsabile</w:t>
      </w:r>
      <w:r>
        <w:rPr>
          <w:spacing w:val="6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attività</w:t>
      </w:r>
      <w:r>
        <w:rPr>
          <w:spacing w:val="6"/>
        </w:rPr>
        <w:t xml:space="preserve"> </w:t>
      </w:r>
      <w:r>
        <w:t>contrattuali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allegato</w:t>
      </w:r>
      <w:r>
        <w:rPr>
          <w:spacing w:val="6"/>
        </w:rPr>
        <w:t xml:space="preserve"> </w:t>
      </w:r>
      <w:r>
        <w:t>alla</w:t>
      </w:r>
      <w:r>
        <w:rPr>
          <w:spacing w:val="7"/>
        </w:rPr>
        <w:t xml:space="preserve"> </w:t>
      </w:r>
      <w:r>
        <w:t>fattura</w:t>
      </w:r>
      <w:r>
        <w:rPr>
          <w:spacing w:val="6"/>
        </w:rPr>
        <w:t xml:space="preserve"> </w:t>
      </w:r>
      <w:r>
        <w:t>per</w:t>
      </w:r>
      <w:r>
        <w:rPr>
          <w:spacing w:val="-5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pagamento,</w:t>
      </w:r>
      <w:r>
        <w:rPr>
          <w:spacing w:val="-4"/>
        </w:rPr>
        <w:t xml:space="preserve"> </w:t>
      </w:r>
      <w:r>
        <w:t>unitamente</w:t>
      </w:r>
      <w:r>
        <w:rPr>
          <w:spacing w:val="-2"/>
        </w:rPr>
        <w:t xml:space="preserve"> </w:t>
      </w:r>
      <w:r>
        <w:t>all’atto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verifica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conformità</w:t>
      </w:r>
      <w:r>
        <w:rPr>
          <w:spacing w:val="-3"/>
        </w:rPr>
        <w:t xml:space="preserve"> </w:t>
      </w:r>
      <w:r>
        <w:t>positiva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fornitura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successivo</w:t>
      </w:r>
      <w:r>
        <w:rPr>
          <w:spacing w:val="-3"/>
        </w:rPr>
        <w:t xml:space="preserve"> </w:t>
      </w:r>
      <w:r>
        <w:t>articolo.</w:t>
      </w:r>
    </w:p>
    <w:p w:rsidR="00947866" w:rsidRDefault="00947866" w:rsidP="00947866">
      <w:pPr>
        <w:tabs>
          <w:tab w:val="left" w:pos="474"/>
        </w:tabs>
        <w:spacing w:line="268" w:lineRule="auto"/>
        <w:ind w:right="111"/>
      </w:pPr>
      <w:bookmarkStart w:id="0" w:name="_GoBack"/>
      <w:bookmarkEnd w:id="0"/>
    </w:p>
    <w:p w:rsidR="006B76B1" w:rsidRPr="00947866" w:rsidRDefault="00D40A8A">
      <w:pPr>
        <w:pStyle w:val="Titolo1"/>
        <w:numPr>
          <w:ilvl w:val="1"/>
          <w:numId w:val="2"/>
        </w:numPr>
        <w:tabs>
          <w:tab w:val="left" w:pos="474"/>
        </w:tabs>
        <w:spacing w:line="268" w:lineRule="auto"/>
        <w:ind w:right="112" w:hanging="360"/>
        <w:jc w:val="both"/>
      </w:pPr>
      <w:r>
        <w:rPr>
          <w:b w:val="0"/>
        </w:rPr>
        <w:t xml:space="preserve">Il fornitore, </w:t>
      </w:r>
      <w:r>
        <w:t>contestualmente alla consegna</w:t>
      </w:r>
      <w:r>
        <w:rPr>
          <w:b w:val="0"/>
        </w:rPr>
        <w:t xml:space="preserve">, </w:t>
      </w:r>
      <w:r>
        <w:rPr>
          <w:u w:val="single"/>
        </w:rPr>
        <w:t>dovrà trasmettere i certificati di conformità dei beni in</w:t>
      </w:r>
      <w:r>
        <w:rPr>
          <w:spacing w:val="1"/>
        </w:rPr>
        <w:t xml:space="preserve"> </w:t>
      </w:r>
      <w:r>
        <w:rPr>
          <w:u w:val="single"/>
        </w:rPr>
        <w:t>questione alle norme tecniche armonizzate per la marcatura CE, cui rispettivamente sopra indicate</w:t>
      </w:r>
      <w:r>
        <w:rPr>
          <w:spacing w:val="1"/>
        </w:rPr>
        <w:t xml:space="preserve"> </w:t>
      </w:r>
      <w:r>
        <w:rPr>
          <w:u w:val="single"/>
        </w:rPr>
        <w:t>con</w:t>
      </w:r>
      <w:r>
        <w:rPr>
          <w:spacing w:val="-1"/>
          <w:u w:val="single"/>
        </w:rPr>
        <w:t xml:space="preserve"> </w:t>
      </w:r>
      <w:r>
        <w:rPr>
          <w:u w:val="single"/>
        </w:rPr>
        <w:t>riferimento ad ogni prodotto oggetto</w:t>
      </w:r>
      <w:r>
        <w:rPr>
          <w:spacing w:val="-1"/>
          <w:u w:val="single"/>
        </w:rPr>
        <w:t xml:space="preserve"> </w:t>
      </w:r>
      <w:r>
        <w:rPr>
          <w:u w:val="single"/>
        </w:rPr>
        <w:t>di fornitura.</w:t>
      </w:r>
    </w:p>
    <w:p w:rsidR="00947866" w:rsidRPr="00947866" w:rsidRDefault="00947866" w:rsidP="00947866">
      <w:pPr>
        <w:pStyle w:val="Titolo1"/>
        <w:tabs>
          <w:tab w:val="left" w:pos="474"/>
        </w:tabs>
        <w:spacing w:line="268" w:lineRule="auto"/>
        <w:ind w:right="112" w:firstLine="0"/>
      </w:pPr>
    </w:p>
    <w:p w:rsidR="006B76B1" w:rsidRDefault="00D40A8A">
      <w:pPr>
        <w:pStyle w:val="Paragrafoelenco"/>
        <w:numPr>
          <w:ilvl w:val="0"/>
          <w:numId w:val="2"/>
        </w:numPr>
        <w:tabs>
          <w:tab w:val="left" w:pos="474"/>
        </w:tabs>
        <w:spacing w:before="86"/>
        <w:ind w:right="0"/>
        <w:rPr>
          <w:b/>
        </w:rPr>
      </w:pPr>
      <w:r>
        <w:rPr>
          <w:b/>
        </w:rPr>
        <w:lastRenderedPageBreak/>
        <w:t>VERIFICA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CONFORMITÀ</w:t>
      </w:r>
    </w:p>
    <w:p w:rsidR="006B76B1" w:rsidRDefault="00D40A8A">
      <w:pPr>
        <w:pStyle w:val="Paragrafoelenco"/>
        <w:numPr>
          <w:ilvl w:val="1"/>
          <w:numId w:val="2"/>
        </w:numPr>
        <w:tabs>
          <w:tab w:val="left" w:pos="474"/>
        </w:tabs>
        <w:spacing w:before="29" w:line="268" w:lineRule="auto"/>
        <w:ind w:hanging="360"/>
        <w:jc w:val="both"/>
      </w:pPr>
      <w:r>
        <w:rPr>
          <w:b/>
        </w:rPr>
        <w:t xml:space="preserve">Entro 20 (venti) giorni solari </w:t>
      </w:r>
      <w:r>
        <w:t xml:space="preserve">a decorrere dalla data del verbale di consegna di cui al precedente </w:t>
      </w:r>
      <w:r>
        <w:rPr>
          <w:b/>
        </w:rPr>
        <w:t>paragrafo</w:t>
      </w:r>
      <w:r>
        <w:rPr>
          <w:b/>
          <w:spacing w:val="1"/>
        </w:rPr>
        <w:t xml:space="preserve"> </w:t>
      </w:r>
      <w:r>
        <w:rPr>
          <w:b/>
        </w:rPr>
        <w:t>3.4</w:t>
      </w:r>
      <w:r>
        <w:t>, la S.A. procederà ad effettuare la verifica di conformità tramite proprio personale provvedendo ad</w:t>
      </w:r>
      <w:r>
        <w:rPr>
          <w:spacing w:val="1"/>
        </w:rPr>
        <w:t xml:space="preserve"> </w:t>
      </w:r>
      <w:r>
        <w:t>effettuare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verifica</w:t>
      </w:r>
      <w:r>
        <w:rPr>
          <w:spacing w:val="-1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caratteristiche</w:t>
      </w:r>
      <w:r>
        <w:rPr>
          <w:spacing w:val="-1"/>
        </w:rPr>
        <w:t xml:space="preserve"> </w:t>
      </w:r>
      <w:r>
        <w:t>tecniche,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campione,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Capitolato.</w:t>
      </w:r>
    </w:p>
    <w:p w:rsidR="006B76B1" w:rsidRDefault="00D40A8A">
      <w:pPr>
        <w:pStyle w:val="Paragrafoelenco"/>
        <w:numPr>
          <w:ilvl w:val="1"/>
          <w:numId w:val="2"/>
        </w:numPr>
        <w:tabs>
          <w:tab w:val="left" w:pos="474"/>
        </w:tabs>
        <w:spacing w:line="244" w:lineRule="exact"/>
        <w:ind w:right="0" w:hanging="360"/>
        <w:jc w:val="both"/>
      </w:pPr>
      <w:r>
        <w:t>A</w:t>
      </w:r>
      <w:r>
        <w:rPr>
          <w:spacing w:val="-4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tali</w:t>
      </w:r>
      <w:r>
        <w:rPr>
          <w:spacing w:val="-2"/>
        </w:rPr>
        <w:t xml:space="preserve"> </w:t>
      </w:r>
      <w:r>
        <w:t>operazioni</w:t>
      </w:r>
      <w:r>
        <w:rPr>
          <w:spacing w:val="-2"/>
        </w:rPr>
        <w:t xml:space="preserve"> </w:t>
      </w:r>
      <w:r>
        <w:t>verrà</w:t>
      </w:r>
      <w:r>
        <w:rPr>
          <w:spacing w:val="-2"/>
        </w:rPr>
        <w:t xml:space="preserve"> </w:t>
      </w:r>
      <w:r>
        <w:t>redatto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apposito</w:t>
      </w:r>
      <w:r>
        <w:rPr>
          <w:spacing w:val="-2"/>
        </w:rPr>
        <w:t xml:space="preserve"> </w:t>
      </w:r>
      <w:r>
        <w:t>"</w:t>
      </w:r>
      <w:r>
        <w:rPr>
          <w:b/>
        </w:rPr>
        <w:t>Verbale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verifica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conformità</w:t>
      </w:r>
      <w:r>
        <w:t>".</w:t>
      </w:r>
    </w:p>
    <w:p w:rsidR="006B76B1" w:rsidRDefault="00D40A8A">
      <w:pPr>
        <w:pStyle w:val="Paragrafoelenco"/>
        <w:numPr>
          <w:ilvl w:val="1"/>
          <w:numId w:val="2"/>
        </w:numPr>
        <w:tabs>
          <w:tab w:val="left" w:pos="474"/>
        </w:tabs>
        <w:spacing w:before="28" w:line="268" w:lineRule="auto"/>
        <w:ind w:hanging="360"/>
        <w:jc w:val="both"/>
      </w:pPr>
      <w:r>
        <w:t>La Verifica di conformità si intende positivamente superata solo nel caso in cui le prestazioni contrattuali</w:t>
      </w:r>
      <w:r>
        <w:rPr>
          <w:spacing w:val="1"/>
        </w:rPr>
        <w:t xml:space="preserve"> </w:t>
      </w:r>
      <w:r>
        <w:t>siano state eseguite a regola d’arte sotto il profilo tecnico e funzionale, in conformità e nel rispetto delle</w:t>
      </w:r>
      <w:r>
        <w:rPr>
          <w:spacing w:val="1"/>
        </w:rPr>
        <w:t xml:space="preserve"> </w:t>
      </w:r>
      <w:r>
        <w:t>condizioni,</w:t>
      </w:r>
      <w:r>
        <w:rPr>
          <w:spacing w:val="-1"/>
        </w:rPr>
        <w:t xml:space="preserve"> </w:t>
      </w:r>
      <w:r>
        <w:t>modalità,</w:t>
      </w:r>
      <w:r>
        <w:rPr>
          <w:spacing w:val="-1"/>
        </w:rPr>
        <w:t xml:space="preserve"> </w:t>
      </w:r>
      <w:r>
        <w:t>termini e prescrizioni espresse nel presente Capitolato tecnico</w:t>
      </w:r>
      <w:r>
        <w:rPr>
          <w:spacing w:val="1"/>
        </w:rPr>
        <w:t xml:space="preserve"> </w:t>
      </w:r>
      <w:r>
        <w:t>e nell’offerta.</w:t>
      </w:r>
    </w:p>
    <w:p w:rsidR="006B76B1" w:rsidRDefault="00D40A8A">
      <w:pPr>
        <w:pStyle w:val="Paragrafoelenco"/>
        <w:numPr>
          <w:ilvl w:val="1"/>
          <w:numId w:val="2"/>
        </w:numPr>
        <w:tabs>
          <w:tab w:val="left" w:pos="474"/>
        </w:tabs>
        <w:spacing w:line="268" w:lineRule="auto"/>
        <w:ind w:hanging="360"/>
        <w:jc w:val="both"/>
        <w:rPr>
          <w:b/>
        </w:rPr>
      </w:pPr>
      <w:r>
        <w:t xml:space="preserve">Nel caso di esito negativo della verifica di conformità, la ditta affidataria dovrà eliminare i vizi accertati </w:t>
      </w:r>
      <w:r>
        <w:rPr>
          <w:b/>
        </w:rPr>
        <w:t>entro</w:t>
      </w:r>
      <w:r>
        <w:rPr>
          <w:b/>
          <w:spacing w:val="-52"/>
        </w:rPr>
        <w:t xml:space="preserve"> </w:t>
      </w:r>
      <w:r>
        <w:rPr>
          <w:b/>
        </w:rPr>
        <w:t>il</w:t>
      </w:r>
      <w:r>
        <w:rPr>
          <w:b/>
          <w:spacing w:val="27"/>
        </w:rPr>
        <w:t xml:space="preserve"> </w:t>
      </w:r>
      <w:r>
        <w:rPr>
          <w:b/>
        </w:rPr>
        <w:t>termine</w:t>
      </w:r>
      <w:r>
        <w:rPr>
          <w:b/>
          <w:spacing w:val="27"/>
        </w:rPr>
        <w:t xml:space="preserve"> </w:t>
      </w:r>
      <w:r>
        <w:rPr>
          <w:b/>
        </w:rPr>
        <w:t>massimo</w:t>
      </w:r>
      <w:r>
        <w:rPr>
          <w:b/>
          <w:spacing w:val="27"/>
        </w:rPr>
        <w:t xml:space="preserve"> </w:t>
      </w:r>
      <w:r>
        <w:rPr>
          <w:b/>
        </w:rPr>
        <w:t>di</w:t>
      </w:r>
      <w:r>
        <w:rPr>
          <w:b/>
          <w:spacing w:val="27"/>
        </w:rPr>
        <w:t xml:space="preserve"> </w:t>
      </w:r>
      <w:r>
        <w:rPr>
          <w:b/>
        </w:rPr>
        <w:t>5</w:t>
      </w:r>
      <w:r>
        <w:rPr>
          <w:b/>
          <w:spacing w:val="27"/>
        </w:rPr>
        <w:t xml:space="preserve"> </w:t>
      </w:r>
      <w:r>
        <w:rPr>
          <w:b/>
        </w:rPr>
        <w:t>(cinque)</w:t>
      </w:r>
      <w:r>
        <w:rPr>
          <w:b/>
          <w:spacing w:val="27"/>
        </w:rPr>
        <w:t xml:space="preserve"> </w:t>
      </w:r>
      <w:r>
        <w:rPr>
          <w:b/>
        </w:rPr>
        <w:t>giorni</w:t>
      </w:r>
      <w:r>
        <w:rPr>
          <w:b/>
          <w:spacing w:val="27"/>
        </w:rPr>
        <w:t xml:space="preserve"> </w:t>
      </w:r>
      <w:r>
        <w:rPr>
          <w:b/>
        </w:rPr>
        <w:t>solari</w:t>
      </w:r>
      <w:r>
        <w:rPr>
          <w:b/>
          <w:spacing w:val="28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ripetere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verifica</w:t>
      </w:r>
      <w:r>
        <w:rPr>
          <w:spacing w:val="27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conformità,</w:t>
      </w:r>
      <w:r>
        <w:rPr>
          <w:spacing w:val="27"/>
        </w:rPr>
        <w:t xml:space="preserve"> </w:t>
      </w:r>
      <w:r>
        <w:t>pena</w:t>
      </w:r>
      <w:r>
        <w:rPr>
          <w:spacing w:val="27"/>
        </w:rPr>
        <w:t xml:space="preserve"> </w:t>
      </w:r>
      <w:r>
        <w:t>l'applicazione</w:t>
      </w:r>
      <w:r>
        <w:rPr>
          <w:spacing w:val="-5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 xml:space="preserve">penali di cui al </w:t>
      </w:r>
      <w:r>
        <w:rPr>
          <w:b/>
        </w:rPr>
        <w:t>paragrafo 10</w:t>
      </w:r>
      <w:r>
        <w:rPr>
          <w:b/>
          <w:spacing w:val="-1"/>
        </w:rPr>
        <w:t xml:space="preserve"> </w:t>
      </w:r>
      <w:r>
        <w:rPr>
          <w:b/>
        </w:rPr>
        <w:t>- "Penali".</w:t>
      </w:r>
    </w:p>
    <w:p w:rsidR="006B76B1" w:rsidRDefault="00D40A8A">
      <w:pPr>
        <w:pStyle w:val="Paragrafoelenco"/>
        <w:numPr>
          <w:ilvl w:val="1"/>
          <w:numId w:val="2"/>
        </w:numPr>
        <w:tabs>
          <w:tab w:val="left" w:pos="474"/>
        </w:tabs>
        <w:spacing w:line="268" w:lineRule="auto"/>
        <w:ind w:right="111" w:hanging="360"/>
        <w:jc w:val="both"/>
      </w:pPr>
      <w:r>
        <w:t>Il "</w:t>
      </w:r>
      <w:r>
        <w:rPr>
          <w:b/>
        </w:rPr>
        <w:t>Verbale di verifica di conformità</w:t>
      </w:r>
      <w:r>
        <w:t>" dovrà essere reso in forma scritta e sottoscritto dalle parti contraenti</w:t>
      </w:r>
      <w:r>
        <w:rPr>
          <w:spacing w:val="1"/>
        </w:rPr>
        <w:t xml:space="preserve"> </w:t>
      </w:r>
      <w:r>
        <w:t>per approvazione e accettazione. Tale verbale dovrà essere allegato alla fattura al fine del pagamento dei</w:t>
      </w:r>
      <w:r>
        <w:rPr>
          <w:spacing w:val="1"/>
        </w:rPr>
        <w:t xml:space="preserve"> </w:t>
      </w:r>
      <w:r>
        <w:t>corrispettivi alla</w:t>
      </w:r>
    </w:p>
    <w:p w:rsidR="006B76B1" w:rsidRDefault="006B76B1">
      <w:pPr>
        <w:pStyle w:val="Corpotesto"/>
        <w:spacing w:before="6"/>
        <w:ind w:left="0" w:firstLine="0"/>
        <w:jc w:val="left"/>
        <w:rPr>
          <w:sz w:val="23"/>
        </w:rPr>
      </w:pPr>
    </w:p>
    <w:p w:rsidR="006B76B1" w:rsidRDefault="00D40A8A">
      <w:pPr>
        <w:pStyle w:val="Titolo1"/>
        <w:numPr>
          <w:ilvl w:val="0"/>
          <w:numId w:val="2"/>
        </w:numPr>
        <w:tabs>
          <w:tab w:val="left" w:pos="474"/>
        </w:tabs>
        <w:spacing w:before="1"/>
      </w:pPr>
      <w:r>
        <w:t>RISERVATEZZA</w:t>
      </w:r>
    </w:p>
    <w:p w:rsidR="006B76B1" w:rsidRDefault="00D40A8A">
      <w:pPr>
        <w:pStyle w:val="Paragrafoelenco"/>
        <w:numPr>
          <w:ilvl w:val="1"/>
          <w:numId w:val="2"/>
        </w:numPr>
        <w:tabs>
          <w:tab w:val="left" w:pos="474"/>
        </w:tabs>
        <w:spacing w:before="28" w:line="268" w:lineRule="auto"/>
        <w:ind w:right="111" w:hanging="360"/>
        <w:jc w:val="both"/>
      </w:pPr>
      <w:r>
        <w:t>Tutte le informazioni trattate e tutti i documenti, anche parziali, scambiati tra la il Fornitore e la S.A. sono</w:t>
      </w:r>
      <w:r>
        <w:rPr>
          <w:spacing w:val="1"/>
        </w:rPr>
        <w:t xml:space="preserve"> </w:t>
      </w:r>
      <w:r>
        <w:t>riservati, pertanto, è richiesta la massima attenzione per il loro utilizzo, in particolare se questo avviene al di</w:t>
      </w:r>
      <w:r>
        <w:rPr>
          <w:spacing w:val="1"/>
        </w:rPr>
        <w:t xml:space="preserve"> </w:t>
      </w:r>
      <w:r>
        <w:t>fuori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sedi S.A.</w:t>
      </w:r>
    </w:p>
    <w:p w:rsidR="006B76B1" w:rsidRDefault="00D40A8A">
      <w:pPr>
        <w:pStyle w:val="Paragrafoelenco"/>
        <w:numPr>
          <w:ilvl w:val="1"/>
          <w:numId w:val="2"/>
        </w:numPr>
        <w:tabs>
          <w:tab w:val="left" w:pos="474"/>
        </w:tabs>
        <w:spacing w:line="268" w:lineRule="auto"/>
        <w:ind w:right="111" w:hanging="360"/>
        <w:jc w:val="both"/>
      </w:pPr>
      <w:r>
        <w:t>La ditta affidataria non potrà utilizzare, a nessun titolo, la documentazione ricevuta o prodotta, al di fuori</w:t>
      </w:r>
      <w:r>
        <w:rPr>
          <w:spacing w:val="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 oggetto del presente capitolato.</w:t>
      </w:r>
    </w:p>
    <w:p w:rsidR="006B76B1" w:rsidRDefault="006B76B1">
      <w:pPr>
        <w:pStyle w:val="Corpotesto"/>
        <w:spacing w:before="9"/>
        <w:ind w:left="0" w:firstLine="0"/>
        <w:jc w:val="left"/>
        <w:rPr>
          <w:sz w:val="20"/>
        </w:rPr>
      </w:pPr>
    </w:p>
    <w:p w:rsidR="006B76B1" w:rsidRDefault="00D40A8A">
      <w:pPr>
        <w:pStyle w:val="Titolo1"/>
        <w:numPr>
          <w:ilvl w:val="0"/>
          <w:numId w:val="2"/>
        </w:numPr>
        <w:tabs>
          <w:tab w:val="left" w:pos="474"/>
        </w:tabs>
      </w:pPr>
      <w:r>
        <w:t>ADEMPIMENTI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SICUREZZA</w:t>
      </w:r>
    </w:p>
    <w:p w:rsidR="006B76B1" w:rsidRDefault="00D40A8A">
      <w:pPr>
        <w:pStyle w:val="Paragrafoelenco"/>
        <w:numPr>
          <w:ilvl w:val="1"/>
          <w:numId w:val="2"/>
        </w:numPr>
        <w:tabs>
          <w:tab w:val="left" w:pos="474"/>
        </w:tabs>
        <w:spacing w:before="29" w:line="268" w:lineRule="auto"/>
        <w:ind w:hanging="360"/>
        <w:jc w:val="both"/>
      </w:pPr>
      <w:r>
        <w:t>La</w:t>
      </w:r>
      <w:r>
        <w:rPr>
          <w:spacing w:val="52"/>
        </w:rPr>
        <w:t xml:space="preserve"> </w:t>
      </w:r>
      <w:r>
        <w:t>Ditta</w:t>
      </w:r>
      <w:r>
        <w:rPr>
          <w:spacing w:val="52"/>
        </w:rPr>
        <w:t xml:space="preserve"> </w:t>
      </w:r>
      <w:r>
        <w:t>s’impegna</w:t>
      </w:r>
      <w:r>
        <w:rPr>
          <w:spacing w:val="5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porre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essere</w:t>
      </w:r>
      <w:r>
        <w:rPr>
          <w:spacing w:val="52"/>
        </w:rPr>
        <w:t xml:space="preserve"> </w:t>
      </w:r>
      <w:r>
        <w:t>quanto</w:t>
      </w:r>
      <w:r>
        <w:rPr>
          <w:spacing w:val="53"/>
        </w:rPr>
        <w:t xml:space="preserve"> </w:t>
      </w:r>
      <w:r>
        <w:t>necessario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garantire</w:t>
      </w:r>
      <w:r>
        <w:rPr>
          <w:spacing w:val="53"/>
        </w:rPr>
        <w:t xml:space="preserve"> </w:t>
      </w:r>
      <w:r>
        <w:t>l’esecuzione</w:t>
      </w:r>
      <w:r>
        <w:rPr>
          <w:spacing w:val="52"/>
        </w:rPr>
        <w:t xml:space="preserve"> </w:t>
      </w:r>
      <w:r>
        <w:t>delle</w:t>
      </w:r>
      <w:r>
        <w:rPr>
          <w:spacing w:val="52"/>
        </w:rPr>
        <w:t xml:space="preserve"> </w:t>
      </w:r>
      <w:r>
        <w:t>attività</w:t>
      </w:r>
      <w:r>
        <w:rPr>
          <w:spacing w:val="52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t>piena</w:t>
      </w:r>
      <w:r>
        <w:rPr>
          <w:spacing w:val="-53"/>
        </w:rPr>
        <w:t xml:space="preserve"> </w:t>
      </w:r>
      <w:r>
        <w:t xml:space="preserve">aderenza con le disposizioni del </w:t>
      </w:r>
      <w:proofErr w:type="spellStart"/>
      <w:r>
        <w:t>D.Lgs.</w:t>
      </w:r>
      <w:proofErr w:type="spellEnd"/>
      <w:r>
        <w:t xml:space="preserve"> 81/2008 e sue </w:t>
      </w:r>
      <w:proofErr w:type="spellStart"/>
      <w:r>
        <w:t>ss.mm.ii</w:t>
      </w:r>
      <w:proofErr w:type="spellEnd"/>
      <w:r>
        <w:t>., cooperando e coordinandosi, in particolare,</w:t>
      </w:r>
      <w:r>
        <w:rPr>
          <w:spacing w:val="1"/>
        </w:rPr>
        <w:t xml:space="preserve"> </w:t>
      </w:r>
      <w:r>
        <w:t>con i referenti della Committente presso cui dovranno essere svolte le attività contrattuali, ai fini degli</w:t>
      </w:r>
      <w:r>
        <w:rPr>
          <w:spacing w:val="1"/>
        </w:rPr>
        <w:t xml:space="preserve"> </w:t>
      </w:r>
      <w:r>
        <w:t>adempimenti</w:t>
      </w:r>
      <w:r>
        <w:rPr>
          <w:spacing w:val="-1"/>
        </w:rPr>
        <w:t xml:space="preserve"> </w:t>
      </w:r>
      <w:r>
        <w:t>di cui al comma 2</w:t>
      </w:r>
      <w:r>
        <w:rPr>
          <w:spacing w:val="-2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26</w:t>
      </w:r>
      <w:r>
        <w:rPr>
          <w:spacing w:val="-1"/>
        </w:rPr>
        <w:t xml:space="preserve"> </w:t>
      </w:r>
      <w:r>
        <w:t>del citato decreto.</w:t>
      </w:r>
    </w:p>
    <w:p w:rsidR="006B76B1" w:rsidRDefault="00D40A8A">
      <w:pPr>
        <w:pStyle w:val="Paragrafoelenco"/>
        <w:numPr>
          <w:ilvl w:val="1"/>
          <w:numId w:val="2"/>
        </w:numPr>
        <w:tabs>
          <w:tab w:val="left" w:pos="474"/>
        </w:tabs>
        <w:spacing w:line="268" w:lineRule="auto"/>
        <w:ind w:hanging="360"/>
        <w:jc w:val="both"/>
      </w:pPr>
      <w:r>
        <w:t>Si evidenzia che le attività di cui al presente capitolato rientrano nelle fattispecie di cui al comma 3-bis del</w:t>
      </w:r>
      <w:r>
        <w:rPr>
          <w:spacing w:val="1"/>
        </w:rPr>
        <w:t xml:space="preserve"> </w:t>
      </w:r>
      <w:r>
        <w:t>suddetto articolo, per le quali non sussiste l’obbligo di redigere il DUVRI (Documento Unico di Valutazione</w:t>
      </w:r>
      <w:r>
        <w:rPr>
          <w:spacing w:val="-5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Rischi da Interferenze)</w:t>
      </w:r>
    </w:p>
    <w:p w:rsidR="006B76B1" w:rsidRDefault="006B76B1">
      <w:pPr>
        <w:pStyle w:val="Corpotesto"/>
        <w:spacing w:before="8"/>
        <w:ind w:left="0" w:firstLine="0"/>
        <w:jc w:val="left"/>
        <w:rPr>
          <w:sz w:val="23"/>
        </w:rPr>
      </w:pPr>
    </w:p>
    <w:p w:rsidR="006B76B1" w:rsidRDefault="00D40A8A">
      <w:pPr>
        <w:pStyle w:val="Titolo1"/>
        <w:numPr>
          <w:ilvl w:val="0"/>
          <w:numId w:val="2"/>
        </w:numPr>
        <w:tabs>
          <w:tab w:val="left" w:pos="474"/>
        </w:tabs>
      </w:pPr>
      <w:r>
        <w:t>RESPONSABILE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FORNITURA</w:t>
      </w:r>
    </w:p>
    <w:p w:rsidR="006B76B1" w:rsidRDefault="00D40A8A">
      <w:pPr>
        <w:pStyle w:val="Paragrafoelenco"/>
        <w:numPr>
          <w:ilvl w:val="1"/>
          <w:numId w:val="2"/>
        </w:numPr>
        <w:tabs>
          <w:tab w:val="left" w:pos="474"/>
        </w:tabs>
        <w:spacing w:before="29" w:line="268" w:lineRule="auto"/>
        <w:ind w:right="111" w:hanging="360"/>
        <w:jc w:val="both"/>
      </w:pPr>
      <w:r>
        <w:t>La Ditta aggiudicataria dovrà comunicare alla S.A., congiuntamente alla presentazione della documentazione</w:t>
      </w:r>
      <w:r>
        <w:rPr>
          <w:spacing w:val="1"/>
        </w:rPr>
        <w:t xml:space="preserve"> </w:t>
      </w:r>
      <w:r>
        <w:t>per la stipula, il nominativo del Responsabile della Fornitura, nonché un numero di telefono e un indirizzo e-</w:t>
      </w:r>
      <w:r>
        <w:rPr>
          <w:spacing w:val="-52"/>
        </w:rPr>
        <w:t xml:space="preserve"> </w:t>
      </w:r>
      <w:r>
        <w:t>mail al quale indirizzare eventuali comunicazioni. La Ditta, inoltre, deve provvedere in piena autonomia al</w:t>
      </w:r>
      <w:r>
        <w:rPr>
          <w:spacing w:val="1"/>
        </w:rPr>
        <w:t xml:space="preserve"> </w:t>
      </w:r>
      <w:r>
        <w:t>coordinamento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all’organizzazione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attività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specifiche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tempi</w:t>
      </w:r>
      <w:r>
        <w:rPr>
          <w:spacing w:val="-1"/>
        </w:rPr>
        <w:t xml:space="preserve"> </w:t>
      </w:r>
      <w:r>
        <w:t>forniti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S.A.</w:t>
      </w:r>
    </w:p>
    <w:p w:rsidR="006B76B1" w:rsidRDefault="00D40A8A">
      <w:pPr>
        <w:pStyle w:val="Paragrafoelenco"/>
        <w:numPr>
          <w:ilvl w:val="1"/>
          <w:numId w:val="2"/>
        </w:numPr>
        <w:tabs>
          <w:tab w:val="left" w:pos="474"/>
        </w:tabs>
        <w:spacing w:line="268" w:lineRule="auto"/>
        <w:ind w:hanging="360"/>
        <w:jc w:val="both"/>
      </w:pPr>
      <w:r>
        <w:t>Sarà compito del Responsabile curare la gestione amministrativa del discendente contratto e delle attività</w:t>
      </w:r>
      <w:r>
        <w:rPr>
          <w:spacing w:val="1"/>
        </w:rPr>
        <w:t xml:space="preserve"> </w:t>
      </w:r>
      <w:r>
        <w:t>legate</w:t>
      </w:r>
      <w:r>
        <w:rPr>
          <w:spacing w:val="-1"/>
        </w:rPr>
        <w:t xml:space="preserve"> </w:t>
      </w:r>
      <w:r>
        <w:t>alla fatturazione e verificare il</w:t>
      </w:r>
      <w:r>
        <w:rPr>
          <w:spacing w:val="-1"/>
        </w:rPr>
        <w:t xml:space="preserve"> </w:t>
      </w:r>
      <w:r>
        <w:t>rispetto di tutti gli adempimenti</w:t>
      </w:r>
      <w:r>
        <w:rPr>
          <w:spacing w:val="-1"/>
        </w:rPr>
        <w:t xml:space="preserve"> </w:t>
      </w:r>
      <w:r>
        <w:t>contrattuali.</w:t>
      </w:r>
    </w:p>
    <w:p w:rsidR="006B76B1" w:rsidRDefault="006B76B1">
      <w:pPr>
        <w:pStyle w:val="Corpotesto"/>
        <w:spacing w:before="10"/>
        <w:ind w:left="0" w:firstLine="0"/>
        <w:jc w:val="left"/>
        <w:rPr>
          <w:sz w:val="23"/>
        </w:rPr>
      </w:pPr>
    </w:p>
    <w:p w:rsidR="006B76B1" w:rsidRDefault="00D40A8A">
      <w:pPr>
        <w:pStyle w:val="Titolo1"/>
        <w:numPr>
          <w:ilvl w:val="0"/>
          <w:numId w:val="2"/>
        </w:numPr>
        <w:tabs>
          <w:tab w:val="left" w:pos="474"/>
        </w:tabs>
      </w:pPr>
      <w:r>
        <w:t>MODALITÀ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COMUNICAZIONE</w:t>
      </w:r>
    </w:p>
    <w:p w:rsidR="006B76B1" w:rsidRDefault="00D40A8A">
      <w:pPr>
        <w:pStyle w:val="Paragrafoelenco"/>
        <w:numPr>
          <w:ilvl w:val="1"/>
          <w:numId w:val="2"/>
        </w:numPr>
        <w:tabs>
          <w:tab w:val="left" w:pos="474"/>
        </w:tabs>
        <w:spacing w:before="29" w:line="268" w:lineRule="auto"/>
        <w:ind w:right="111" w:hanging="360"/>
        <w:jc w:val="both"/>
      </w:pPr>
      <w:r>
        <w:t>La</w:t>
      </w:r>
      <w:r>
        <w:rPr>
          <w:spacing w:val="1"/>
        </w:rPr>
        <w:t xml:space="preserve"> </w:t>
      </w:r>
      <w:r>
        <w:t>Ditta</w:t>
      </w:r>
      <w:r>
        <w:rPr>
          <w:spacing w:val="1"/>
        </w:rPr>
        <w:t xml:space="preserve"> </w:t>
      </w:r>
      <w:r>
        <w:t>affidataria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S.A.,</w:t>
      </w:r>
      <w:r>
        <w:rPr>
          <w:spacing w:val="1"/>
        </w:rPr>
        <w:t xml:space="preserve"> </w:t>
      </w:r>
      <w:r>
        <w:rPr>
          <w:b/>
        </w:rPr>
        <w:t>c</w:t>
      </w:r>
      <w:r>
        <w:t>ontestualmente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 xml:space="preserve">documentazione per la stipula, un numero di fax, un indirizzo e-mail, un indirizzo </w:t>
      </w:r>
      <w:proofErr w:type="spellStart"/>
      <w:r>
        <w:t>pec</w:t>
      </w:r>
      <w:proofErr w:type="spellEnd"/>
      <w:r>
        <w:t xml:space="preserve"> e un numero di</w:t>
      </w:r>
      <w:r>
        <w:rPr>
          <w:spacing w:val="1"/>
        </w:rPr>
        <w:t xml:space="preserve"> </w:t>
      </w:r>
      <w:r>
        <w:t>telefono al quale rivolgersi, senza alcun limite sul numero di chiamate, per ogni comunicazione relativa alla</w:t>
      </w:r>
      <w:r>
        <w:rPr>
          <w:spacing w:val="1"/>
        </w:rPr>
        <w:t xml:space="preserve"> </w:t>
      </w:r>
      <w:r>
        <w:t>fornitura de</w:t>
      </w:r>
      <w:r>
        <w:rPr>
          <w:spacing w:val="-1"/>
        </w:rPr>
        <w:t xml:space="preserve"> </w:t>
      </w:r>
      <w:r>
        <w:t>qua.</w:t>
      </w:r>
    </w:p>
    <w:p w:rsidR="006B76B1" w:rsidRDefault="00D40A8A">
      <w:pPr>
        <w:pStyle w:val="Paragrafoelenco"/>
        <w:numPr>
          <w:ilvl w:val="1"/>
          <w:numId w:val="2"/>
        </w:numPr>
        <w:tabs>
          <w:tab w:val="left" w:pos="474"/>
        </w:tabs>
        <w:spacing w:line="268" w:lineRule="auto"/>
        <w:ind w:right="113" w:hanging="360"/>
        <w:jc w:val="both"/>
      </w:pPr>
      <w:r>
        <w:t>Resta inteso che, per tutta la durata contrattuale, la Ditta dovrà garantire la piena funzionalità dei suddetti</w:t>
      </w:r>
      <w:r>
        <w:rPr>
          <w:spacing w:val="1"/>
        </w:rPr>
        <w:t xml:space="preserve"> </w:t>
      </w:r>
      <w:r>
        <w:t>mezzi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comunicando</w:t>
      </w:r>
      <w:r>
        <w:rPr>
          <w:spacing w:val="-1"/>
        </w:rPr>
        <w:t xml:space="preserve"> </w:t>
      </w:r>
      <w:r>
        <w:t>tempestivamente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S.A.</w:t>
      </w:r>
      <w:r>
        <w:rPr>
          <w:spacing w:val="-2"/>
        </w:rPr>
        <w:t xml:space="preserve"> </w:t>
      </w:r>
      <w:r>
        <w:t>eventuali</w:t>
      </w:r>
      <w:r>
        <w:rPr>
          <w:spacing w:val="-2"/>
        </w:rPr>
        <w:t xml:space="preserve"> </w:t>
      </w:r>
      <w:r>
        <w:t>modifiche.</w:t>
      </w:r>
    </w:p>
    <w:p w:rsidR="006B76B1" w:rsidRDefault="006B76B1">
      <w:pPr>
        <w:pStyle w:val="Corpotesto"/>
        <w:spacing w:before="9"/>
        <w:ind w:left="0" w:firstLine="0"/>
        <w:jc w:val="left"/>
        <w:rPr>
          <w:sz w:val="23"/>
        </w:rPr>
      </w:pPr>
    </w:p>
    <w:p w:rsidR="006B76B1" w:rsidRDefault="00D40A8A">
      <w:pPr>
        <w:pStyle w:val="Titolo1"/>
        <w:numPr>
          <w:ilvl w:val="0"/>
          <w:numId w:val="2"/>
        </w:numPr>
        <w:tabs>
          <w:tab w:val="left" w:pos="474"/>
        </w:tabs>
        <w:spacing w:before="1"/>
      </w:pPr>
      <w:r>
        <w:t>MODALITÀ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FATTURAZIONE</w:t>
      </w:r>
    </w:p>
    <w:p w:rsidR="006B76B1" w:rsidRDefault="00D40A8A">
      <w:pPr>
        <w:pStyle w:val="Paragrafoelenco"/>
        <w:numPr>
          <w:ilvl w:val="1"/>
          <w:numId w:val="2"/>
        </w:numPr>
        <w:tabs>
          <w:tab w:val="left" w:pos="598"/>
        </w:tabs>
        <w:spacing w:before="28" w:line="268" w:lineRule="auto"/>
        <w:ind w:hanging="360"/>
      </w:pPr>
      <w:r>
        <w:tab/>
        <w:t>Il</w:t>
      </w:r>
      <w:r>
        <w:rPr>
          <w:spacing w:val="11"/>
        </w:rPr>
        <w:t xml:space="preserve"> </w:t>
      </w:r>
      <w:r>
        <w:t>Fornitore</w:t>
      </w:r>
      <w:r>
        <w:rPr>
          <w:spacing w:val="11"/>
        </w:rPr>
        <w:t xml:space="preserve"> </w:t>
      </w:r>
      <w:r>
        <w:t>selezionato</w:t>
      </w:r>
      <w:r>
        <w:rPr>
          <w:spacing w:val="11"/>
        </w:rPr>
        <w:t xml:space="preserve"> </w:t>
      </w:r>
      <w:r>
        <w:t>potrà</w:t>
      </w:r>
      <w:r>
        <w:rPr>
          <w:spacing w:val="11"/>
        </w:rPr>
        <w:t xml:space="preserve"> </w:t>
      </w:r>
      <w:r>
        <w:t>emettere</w:t>
      </w:r>
      <w:r>
        <w:rPr>
          <w:spacing w:val="11"/>
        </w:rPr>
        <w:t xml:space="preserve"> </w:t>
      </w:r>
      <w:r>
        <w:t>apposita</w:t>
      </w:r>
      <w:r>
        <w:rPr>
          <w:spacing w:val="11"/>
        </w:rPr>
        <w:t xml:space="preserve"> </w:t>
      </w:r>
      <w:r>
        <w:t>fattura</w:t>
      </w:r>
      <w:r>
        <w:rPr>
          <w:spacing w:val="11"/>
        </w:rPr>
        <w:t xml:space="preserve"> </w:t>
      </w:r>
      <w:r>
        <w:t>successivamente</w:t>
      </w:r>
      <w:r>
        <w:rPr>
          <w:spacing w:val="11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certificato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verifica</w:t>
      </w:r>
      <w:r>
        <w:rPr>
          <w:spacing w:val="1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conformità</w:t>
      </w:r>
      <w:r>
        <w:rPr>
          <w:spacing w:val="-1"/>
        </w:rPr>
        <w:t xml:space="preserve"> </w:t>
      </w:r>
      <w:r>
        <w:t>positivo.</w:t>
      </w:r>
    </w:p>
    <w:p w:rsidR="006B76B1" w:rsidRDefault="00D40A8A">
      <w:pPr>
        <w:pStyle w:val="Paragrafoelenco"/>
        <w:numPr>
          <w:ilvl w:val="1"/>
          <w:numId w:val="2"/>
        </w:numPr>
        <w:tabs>
          <w:tab w:val="left" w:pos="529"/>
        </w:tabs>
        <w:spacing w:line="245" w:lineRule="exact"/>
        <w:ind w:left="529" w:right="0" w:hanging="415"/>
      </w:pPr>
      <w:r>
        <w:t>La</w:t>
      </w:r>
      <w:r>
        <w:rPr>
          <w:spacing w:val="-3"/>
        </w:rPr>
        <w:t xml:space="preserve"> </w:t>
      </w:r>
      <w:r>
        <w:t>fattura</w:t>
      </w:r>
      <w:r>
        <w:rPr>
          <w:spacing w:val="-2"/>
        </w:rPr>
        <w:t xml:space="preserve"> </w:t>
      </w:r>
      <w:r>
        <w:t>dovrà</w:t>
      </w:r>
      <w:r>
        <w:rPr>
          <w:spacing w:val="-2"/>
        </w:rPr>
        <w:t xml:space="preserve"> </w:t>
      </w:r>
      <w:r>
        <w:t>tassativamente</w:t>
      </w:r>
      <w:r>
        <w:rPr>
          <w:spacing w:val="-2"/>
        </w:rPr>
        <w:t xml:space="preserve"> </w:t>
      </w:r>
      <w:r>
        <w:t>riportare:</w:t>
      </w:r>
    </w:p>
    <w:p w:rsidR="006B76B1" w:rsidRDefault="00D40A8A">
      <w:pPr>
        <w:pStyle w:val="Titolo1"/>
        <w:numPr>
          <w:ilvl w:val="2"/>
          <w:numId w:val="2"/>
        </w:numPr>
        <w:tabs>
          <w:tab w:val="left" w:pos="822"/>
        </w:tabs>
        <w:spacing w:before="29"/>
        <w:ind w:left="822" w:hanging="282"/>
      </w:pPr>
      <w:r>
        <w:t>gli</w:t>
      </w:r>
      <w:r>
        <w:rPr>
          <w:spacing w:val="-3"/>
        </w:rPr>
        <w:t xml:space="preserve"> </w:t>
      </w:r>
      <w:r>
        <w:t>estremi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CIG</w:t>
      </w:r>
      <w:r>
        <w:rPr>
          <w:spacing w:val="-3"/>
        </w:rPr>
        <w:t xml:space="preserve"> </w:t>
      </w:r>
      <w:r>
        <w:t>(Codice</w:t>
      </w:r>
      <w:r>
        <w:rPr>
          <w:spacing w:val="-3"/>
        </w:rPr>
        <w:t xml:space="preserve"> </w:t>
      </w:r>
      <w:r>
        <w:t>Identificativo</w:t>
      </w:r>
      <w:r>
        <w:rPr>
          <w:spacing w:val="-3"/>
        </w:rPr>
        <w:t xml:space="preserve"> </w:t>
      </w:r>
      <w:r>
        <w:t>Gare);</w:t>
      </w:r>
    </w:p>
    <w:p w:rsidR="006B76B1" w:rsidRDefault="00D40A8A">
      <w:pPr>
        <w:pStyle w:val="Paragrafoelenco"/>
        <w:numPr>
          <w:ilvl w:val="2"/>
          <w:numId w:val="2"/>
        </w:numPr>
        <w:tabs>
          <w:tab w:val="left" w:pos="822"/>
        </w:tabs>
        <w:spacing w:before="28"/>
        <w:ind w:left="822" w:right="0" w:hanging="282"/>
        <w:rPr>
          <w:b/>
        </w:rPr>
      </w:pPr>
      <w:r>
        <w:rPr>
          <w:b/>
        </w:rPr>
        <w:t>il</w:t>
      </w:r>
      <w:r>
        <w:rPr>
          <w:b/>
          <w:spacing w:val="-3"/>
        </w:rPr>
        <w:t xml:space="preserve"> </w:t>
      </w:r>
      <w:r>
        <w:rPr>
          <w:b/>
        </w:rPr>
        <w:t>Codice</w:t>
      </w:r>
      <w:r>
        <w:rPr>
          <w:b/>
          <w:spacing w:val="-4"/>
        </w:rPr>
        <w:t xml:space="preserve"> </w:t>
      </w:r>
      <w:r>
        <w:rPr>
          <w:b/>
        </w:rPr>
        <w:t>Fiscale</w:t>
      </w:r>
      <w:r>
        <w:rPr>
          <w:b/>
          <w:spacing w:val="-3"/>
        </w:rPr>
        <w:t xml:space="preserve"> </w:t>
      </w:r>
      <w:r>
        <w:rPr>
          <w:b/>
        </w:rPr>
        <w:t>della</w:t>
      </w:r>
      <w:r>
        <w:rPr>
          <w:b/>
          <w:spacing w:val="-3"/>
        </w:rPr>
        <w:t xml:space="preserve"> </w:t>
      </w:r>
      <w:r>
        <w:rPr>
          <w:b/>
        </w:rPr>
        <w:t>SRR</w:t>
      </w:r>
      <w:r>
        <w:rPr>
          <w:b/>
          <w:spacing w:val="-2"/>
        </w:rPr>
        <w:t xml:space="preserve"> </w:t>
      </w:r>
      <w:r>
        <w:rPr>
          <w:b/>
        </w:rPr>
        <w:t>(06269510829);</w:t>
      </w:r>
    </w:p>
    <w:p w:rsidR="006B76B1" w:rsidRDefault="00E9193A" w:rsidP="00E9193A">
      <w:pPr>
        <w:pStyle w:val="Titolo1"/>
        <w:numPr>
          <w:ilvl w:val="2"/>
          <w:numId w:val="2"/>
        </w:numPr>
        <w:tabs>
          <w:tab w:val="left" w:pos="822"/>
        </w:tabs>
        <w:spacing w:before="86"/>
        <w:ind w:hanging="191"/>
      </w:pPr>
      <w:r>
        <w:t xml:space="preserve"> </w:t>
      </w:r>
      <w:r w:rsidR="00D40A8A">
        <w:t>il</w:t>
      </w:r>
      <w:r w:rsidR="00D40A8A">
        <w:rPr>
          <w:spacing w:val="-2"/>
        </w:rPr>
        <w:t xml:space="preserve"> </w:t>
      </w:r>
      <w:r w:rsidR="00D40A8A">
        <w:t>Codice</w:t>
      </w:r>
      <w:r w:rsidR="00D40A8A">
        <w:rPr>
          <w:spacing w:val="-3"/>
        </w:rPr>
        <w:t xml:space="preserve"> </w:t>
      </w:r>
      <w:r w:rsidR="00E5190D">
        <w:t xml:space="preserve">IPA per il ricevimento della fattura mediante lo SDI </w:t>
      </w:r>
      <w:r w:rsidR="00D40A8A">
        <w:t>(</w:t>
      </w:r>
      <w:r w:rsidR="00710197" w:rsidRPr="00710197">
        <w:t>SI45BG</w:t>
      </w:r>
      <w:r w:rsidR="00D40A8A" w:rsidRPr="00710197">
        <w:t>);</w:t>
      </w:r>
    </w:p>
    <w:p w:rsidR="006B76B1" w:rsidRDefault="00D40A8A">
      <w:pPr>
        <w:pStyle w:val="Paragrafoelenco"/>
        <w:numPr>
          <w:ilvl w:val="2"/>
          <w:numId w:val="2"/>
        </w:numPr>
        <w:tabs>
          <w:tab w:val="left" w:pos="822"/>
        </w:tabs>
        <w:spacing w:before="29"/>
        <w:ind w:left="822" w:right="0" w:hanging="282"/>
        <w:jc w:val="both"/>
        <w:rPr>
          <w:b/>
        </w:rPr>
      </w:pPr>
      <w:r>
        <w:rPr>
          <w:b/>
        </w:rPr>
        <w:t>il</w:t>
      </w:r>
      <w:r>
        <w:rPr>
          <w:b/>
          <w:spacing w:val="-4"/>
        </w:rPr>
        <w:t xml:space="preserve"> </w:t>
      </w:r>
      <w:r>
        <w:rPr>
          <w:b/>
        </w:rPr>
        <w:t>riferimento</w:t>
      </w:r>
      <w:r>
        <w:rPr>
          <w:b/>
          <w:spacing w:val="-3"/>
        </w:rPr>
        <w:t xml:space="preserve"> </w:t>
      </w:r>
      <w:r>
        <w:rPr>
          <w:b/>
        </w:rPr>
        <w:t>alla</w:t>
      </w:r>
      <w:r>
        <w:rPr>
          <w:b/>
          <w:spacing w:val="-3"/>
        </w:rPr>
        <w:t xml:space="preserve"> </w:t>
      </w:r>
      <w:r>
        <w:rPr>
          <w:b/>
        </w:rPr>
        <w:t>tipologia/natura</w:t>
      </w:r>
      <w:r>
        <w:rPr>
          <w:b/>
          <w:spacing w:val="-4"/>
        </w:rPr>
        <w:t xml:space="preserve"> </w:t>
      </w:r>
      <w:r>
        <w:rPr>
          <w:b/>
        </w:rPr>
        <w:t>della</w:t>
      </w:r>
      <w:r>
        <w:rPr>
          <w:b/>
          <w:spacing w:val="-3"/>
        </w:rPr>
        <w:t xml:space="preserve"> </w:t>
      </w:r>
      <w:r>
        <w:rPr>
          <w:b/>
        </w:rPr>
        <w:t>prestazione</w:t>
      </w:r>
      <w:r>
        <w:rPr>
          <w:b/>
          <w:spacing w:val="-4"/>
        </w:rPr>
        <w:t xml:space="preserve"> </w:t>
      </w:r>
      <w:r>
        <w:rPr>
          <w:b/>
        </w:rPr>
        <w:t>oggetto</w:t>
      </w:r>
      <w:r>
        <w:rPr>
          <w:b/>
          <w:spacing w:val="-4"/>
        </w:rPr>
        <w:t xml:space="preserve"> </w:t>
      </w:r>
      <w:r>
        <w:rPr>
          <w:b/>
        </w:rPr>
        <w:t>della</w:t>
      </w:r>
      <w:r>
        <w:rPr>
          <w:b/>
          <w:spacing w:val="-3"/>
        </w:rPr>
        <w:t xml:space="preserve"> </w:t>
      </w:r>
      <w:r>
        <w:rPr>
          <w:b/>
        </w:rPr>
        <w:t>fattura;</w:t>
      </w:r>
    </w:p>
    <w:p w:rsidR="00E9193A" w:rsidRDefault="00E9193A" w:rsidP="00E9193A">
      <w:pPr>
        <w:pStyle w:val="Paragrafoelenco"/>
        <w:tabs>
          <w:tab w:val="left" w:pos="822"/>
        </w:tabs>
        <w:spacing w:before="29"/>
        <w:ind w:left="822" w:right="0" w:firstLine="0"/>
        <w:jc w:val="left"/>
        <w:rPr>
          <w:b/>
        </w:rPr>
      </w:pPr>
    </w:p>
    <w:p w:rsidR="006B76B1" w:rsidRDefault="00D40A8A">
      <w:pPr>
        <w:pStyle w:val="Paragrafoelenco"/>
        <w:numPr>
          <w:ilvl w:val="1"/>
          <w:numId w:val="2"/>
        </w:numPr>
        <w:tabs>
          <w:tab w:val="left" w:pos="474"/>
        </w:tabs>
        <w:spacing w:before="28" w:line="268" w:lineRule="auto"/>
        <w:ind w:hanging="360"/>
        <w:jc w:val="both"/>
      </w:pPr>
      <w:r>
        <w:lastRenderedPageBreak/>
        <w:t>Ai</w:t>
      </w:r>
      <w:r>
        <w:rPr>
          <w:spacing w:val="52"/>
        </w:rPr>
        <w:t xml:space="preserve"> </w:t>
      </w:r>
      <w:r>
        <w:t>fini</w:t>
      </w:r>
      <w:r>
        <w:rPr>
          <w:spacing w:val="52"/>
        </w:rPr>
        <w:t xml:space="preserve"> </w:t>
      </w:r>
      <w:r>
        <w:t>del</w:t>
      </w:r>
      <w:r>
        <w:rPr>
          <w:spacing w:val="52"/>
        </w:rPr>
        <w:t xml:space="preserve"> </w:t>
      </w:r>
      <w:r>
        <w:t>pagamento</w:t>
      </w:r>
      <w:r>
        <w:rPr>
          <w:spacing w:val="52"/>
        </w:rPr>
        <w:t xml:space="preserve"> </w:t>
      </w:r>
      <w:r>
        <w:t>del</w:t>
      </w:r>
      <w:r>
        <w:rPr>
          <w:spacing w:val="53"/>
        </w:rPr>
        <w:t xml:space="preserve"> </w:t>
      </w:r>
      <w:r>
        <w:t>corrispettivo,</w:t>
      </w:r>
      <w:r>
        <w:rPr>
          <w:spacing w:val="52"/>
        </w:rPr>
        <w:t xml:space="preserve"> </w:t>
      </w:r>
      <w:r>
        <w:t>la</w:t>
      </w:r>
      <w:r>
        <w:rPr>
          <w:spacing w:val="52"/>
        </w:rPr>
        <w:t xml:space="preserve"> </w:t>
      </w:r>
      <w:r>
        <w:t>Committente</w:t>
      </w:r>
      <w:r>
        <w:rPr>
          <w:spacing w:val="52"/>
        </w:rPr>
        <w:t xml:space="preserve"> </w:t>
      </w:r>
      <w:r>
        <w:t>SRR</w:t>
      </w:r>
      <w:r>
        <w:rPr>
          <w:spacing w:val="52"/>
        </w:rPr>
        <w:t xml:space="preserve"> </w:t>
      </w:r>
      <w:r>
        <w:t>procederà</w:t>
      </w:r>
      <w:r>
        <w:rPr>
          <w:spacing w:val="53"/>
        </w:rPr>
        <w:t xml:space="preserve"> </w:t>
      </w:r>
      <w:r>
        <w:t>all’acquisizione</w:t>
      </w:r>
      <w:r>
        <w:rPr>
          <w:spacing w:val="52"/>
        </w:rPr>
        <w:t xml:space="preserve"> </w:t>
      </w:r>
      <w:r>
        <w:t>preventiva</w:t>
      </w:r>
      <w:r>
        <w:rPr>
          <w:spacing w:val="52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documento unico di regolarità contributiva (D.U.R.C.), attestante la regolarità dell’impresa aggiudicataria in</w:t>
      </w:r>
      <w:r>
        <w:rPr>
          <w:spacing w:val="1"/>
        </w:rPr>
        <w:t xml:space="preserve"> </w:t>
      </w:r>
      <w:r>
        <w:t>ordine al versamento dei contributi previdenziali e dei contributi assicurativi obbligatori per gli infortuni sul</w:t>
      </w:r>
      <w:r>
        <w:rPr>
          <w:spacing w:val="1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e le</w:t>
      </w:r>
      <w:r>
        <w:rPr>
          <w:spacing w:val="-1"/>
        </w:rPr>
        <w:t xml:space="preserve"> </w:t>
      </w:r>
      <w:r>
        <w:t>malattie</w:t>
      </w:r>
      <w:r>
        <w:rPr>
          <w:spacing w:val="-1"/>
        </w:rPr>
        <w:t xml:space="preserve"> </w:t>
      </w:r>
      <w:r>
        <w:t>professionali dei propri dipendenti.</w:t>
      </w:r>
    </w:p>
    <w:p w:rsidR="006B76B1" w:rsidRDefault="00D40A8A">
      <w:pPr>
        <w:pStyle w:val="Paragrafoelenco"/>
        <w:numPr>
          <w:ilvl w:val="1"/>
          <w:numId w:val="2"/>
        </w:numPr>
        <w:tabs>
          <w:tab w:val="left" w:pos="474"/>
        </w:tabs>
        <w:spacing w:line="268" w:lineRule="auto"/>
        <w:ind w:hanging="360"/>
        <w:jc w:val="both"/>
        <w:rPr>
          <w:i/>
        </w:rPr>
      </w:pPr>
      <w:r>
        <w:t>La Committente non verserà alcun interesse sulle somme da liquidare a causa di ritardo nei pagamenti dovuti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riscontrate</w:t>
      </w:r>
      <w:r>
        <w:rPr>
          <w:spacing w:val="-1"/>
        </w:rPr>
        <w:t xml:space="preserve"> </w:t>
      </w:r>
      <w:r>
        <w:t>irregolarità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ordine al</w:t>
      </w:r>
      <w:r>
        <w:rPr>
          <w:spacing w:val="-1"/>
        </w:rPr>
        <w:t xml:space="preserve"> </w:t>
      </w:r>
      <w:r>
        <w:t>versamento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contributi</w:t>
      </w:r>
      <w:r>
        <w:rPr>
          <w:spacing w:val="-1"/>
        </w:rPr>
        <w:t xml:space="preserve"> </w:t>
      </w:r>
      <w:r>
        <w:t>previdenziali e</w:t>
      </w:r>
      <w:r>
        <w:rPr>
          <w:spacing w:val="-1"/>
        </w:rPr>
        <w:t xml:space="preserve"> </w:t>
      </w:r>
      <w:r>
        <w:t>assicurativi</w:t>
      </w:r>
      <w:r>
        <w:rPr>
          <w:spacing w:val="-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rPr>
          <w:i/>
        </w:rPr>
        <w:t>ex</w:t>
      </w:r>
      <w:r>
        <w:rPr>
          <w:i/>
          <w:spacing w:val="-1"/>
        </w:rPr>
        <w:t xml:space="preserve"> </w:t>
      </w:r>
      <w:proofErr w:type="spellStart"/>
      <w:r>
        <w:rPr>
          <w:i/>
        </w:rPr>
        <w:t>lege</w:t>
      </w:r>
      <w:proofErr w:type="spellEnd"/>
      <w:r>
        <w:rPr>
          <w:i/>
        </w:rPr>
        <w:t>.</w:t>
      </w:r>
    </w:p>
    <w:p w:rsidR="006B76B1" w:rsidRDefault="00D40A8A">
      <w:pPr>
        <w:pStyle w:val="Paragrafoelenco"/>
        <w:numPr>
          <w:ilvl w:val="1"/>
          <w:numId w:val="2"/>
        </w:numPr>
        <w:tabs>
          <w:tab w:val="left" w:pos="474"/>
        </w:tabs>
        <w:spacing w:line="268" w:lineRule="auto"/>
        <w:ind w:hanging="360"/>
        <w:jc w:val="both"/>
      </w:pPr>
      <w:r>
        <w:t>La SRR, in ottemperanza alle disposizioni previste dall’art. 48-bis del D.P.R. 602 del 29 settembre 1973, con</w:t>
      </w:r>
      <w:r>
        <w:rPr>
          <w:spacing w:val="1"/>
        </w:rPr>
        <w:t xml:space="preserve"> </w:t>
      </w:r>
      <w:r>
        <w:t>le modalità di cui al Decreto del Ministero dell’Economia e delle Finanze del 18 gennaio 2008 n. 40, per ogni</w:t>
      </w:r>
      <w:r>
        <w:rPr>
          <w:spacing w:val="-52"/>
        </w:rPr>
        <w:t xml:space="preserve"> </w:t>
      </w:r>
      <w:r>
        <w:t>pagamento di importo superiore ad euro 5.000,00, procederà preventivamente a verificare, altresì, se il</w:t>
      </w:r>
      <w:r>
        <w:rPr>
          <w:spacing w:val="1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inadempiente</w:t>
      </w:r>
      <w:r>
        <w:rPr>
          <w:spacing w:val="1"/>
        </w:rPr>
        <w:t xml:space="preserve"> </w:t>
      </w:r>
      <w:r>
        <w:t>all’obbligo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versamento</w:t>
      </w:r>
      <w:r>
        <w:rPr>
          <w:spacing w:val="1"/>
        </w:rPr>
        <w:t xml:space="preserve"> </w:t>
      </w:r>
      <w:r>
        <w:t>derivante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notifica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cartelle</w:t>
      </w:r>
      <w:r>
        <w:rPr>
          <w:spacing w:val="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pagamento per un ammontare complessivo pari almeno a tale importo. Nel caso in cui l’Agenzia delle</w:t>
      </w:r>
      <w:r>
        <w:rPr>
          <w:spacing w:val="1"/>
        </w:rPr>
        <w:t xml:space="preserve"> </w:t>
      </w:r>
      <w:r>
        <w:t>Entrate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Riscossione</w:t>
      </w:r>
      <w:r>
        <w:rPr>
          <w:spacing w:val="-3"/>
        </w:rPr>
        <w:t xml:space="preserve"> </w:t>
      </w:r>
      <w:r>
        <w:t>comunichi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risulta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inadempimento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carico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beneficiario,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Committente</w:t>
      </w:r>
      <w:r>
        <w:rPr>
          <w:spacing w:val="-3"/>
        </w:rPr>
        <w:t xml:space="preserve"> </w:t>
      </w:r>
      <w:r>
        <w:t>SRR</w:t>
      </w:r>
      <w:r>
        <w:rPr>
          <w:spacing w:val="-52"/>
        </w:rPr>
        <w:t xml:space="preserve"> </w:t>
      </w:r>
      <w:r>
        <w:t>applicherà quanto disposto dall’art. 3 del decreto di attuazione di cui sopra. Nessun interesse sarà dovuto per</w:t>
      </w:r>
      <w:r>
        <w:rPr>
          <w:spacing w:val="-5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somme</w:t>
      </w:r>
      <w:r>
        <w:rPr>
          <w:spacing w:val="-1"/>
        </w:rPr>
        <w:t xml:space="preserve"> </w:t>
      </w:r>
      <w:r>
        <w:t>che non</w:t>
      </w:r>
      <w:r>
        <w:rPr>
          <w:spacing w:val="-1"/>
        </w:rPr>
        <w:t xml:space="preserve"> </w:t>
      </w:r>
      <w:r>
        <w:t>verranno corrisposte ai sensi</w:t>
      </w:r>
      <w:r>
        <w:rPr>
          <w:spacing w:val="-1"/>
        </w:rPr>
        <w:t xml:space="preserve"> </w:t>
      </w:r>
      <w:r>
        <w:t>di quanto sopra</w:t>
      </w:r>
      <w:r>
        <w:rPr>
          <w:spacing w:val="-1"/>
        </w:rPr>
        <w:t xml:space="preserve"> </w:t>
      </w:r>
      <w:r>
        <w:t>stabilito.</w:t>
      </w:r>
    </w:p>
    <w:p w:rsidR="006B76B1" w:rsidRDefault="00D40A8A">
      <w:pPr>
        <w:pStyle w:val="Paragrafoelenco"/>
        <w:numPr>
          <w:ilvl w:val="1"/>
          <w:numId w:val="2"/>
        </w:numPr>
        <w:tabs>
          <w:tab w:val="left" w:pos="474"/>
        </w:tabs>
        <w:spacing w:line="268" w:lineRule="auto"/>
        <w:ind w:right="111" w:hanging="360"/>
        <w:jc w:val="both"/>
      </w:pPr>
      <w:r>
        <w:t>La</w:t>
      </w:r>
      <w:r>
        <w:rPr>
          <w:spacing w:val="1"/>
        </w:rPr>
        <w:t xml:space="preserve"> </w:t>
      </w:r>
      <w:r>
        <w:t>fattura</w:t>
      </w:r>
      <w:r>
        <w:rPr>
          <w:spacing w:val="1"/>
        </w:rPr>
        <w:t xml:space="preserve"> </w:t>
      </w:r>
      <w:r>
        <w:rPr>
          <w:i/>
        </w:rPr>
        <w:t>de</w:t>
      </w:r>
      <w:r>
        <w:rPr>
          <w:i/>
          <w:spacing w:val="1"/>
        </w:rPr>
        <w:t xml:space="preserve"> </w:t>
      </w:r>
      <w:r>
        <w:rPr>
          <w:i/>
        </w:rPr>
        <w:t>qua</w:t>
      </w:r>
      <w:r>
        <w:rPr>
          <w:i/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intestata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Committente</w:t>
      </w:r>
      <w:r>
        <w:rPr>
          <w:spacing w:val="1"/>
        </w:rPr>
        <w:t xml:space="preserve"> </w:t>
      </w:r>
      <w:r>
        <w:t>S.A.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“</w:t>
      </w:r>
      <w:r>
        <w:rPr>
          <w:b/>
        </w:rPr>
        <w:t>Società</w:t>
      </w:r>
      <w:r>
        <w:rPr>
          <w:b/>
          <w:spacing w:val="1"/>
        </w:rPr>
        <w:t xml:space="preserve"> </w:t>
      </w:r>
      <w:r>
        <w:rPr>
          <w:b/>
        </w:rPr>
        <w:t>per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 xml:space="preserve">Regolamentazione del Servizio di Gestione Rifiuti Palermo Area Metropolitana </w:t>
      </w:r>
      <w:proofErr w:type="spellStart"/>
      <w:r>
        <w:rPr>
          <w:b/>
        </w:rPr>
        <w:t>S.C.p.A</w:t>
      </w:r>
      <w:proofErr w:type="spellEnd"/>
      <w:r>
        <w:t>.</w:t>
      </w:r>
      <w:r>
        <w:rPr>
          <w:b/>
        </w:rPr>
        <w:t xml:space="preserve">” </w:t>
      </w:r>
      <w:r>
        <w:t>e dovrà</w:t>
      </w:r>
      <w:r>
        <w:rPr>
          <w:spacing w:val="1"/>
        </w:rPr>
        <w:t xml:space="preserve"> </w:t>
      </w:r>
      <w:r>
        <w:t>riportare</w:t>
      </w:r>
      <w:r>
        <w:rPr>
          <w:spacing w:val="-1"/>
        </w:rPr>
        <w:t xml:space="preserve"> </w:t>
      </w:r>
      <w:r>
        <w:t xml:space="preserve">in evidenza i dati di cui al precedente </w:t>
      </w:r>
      <w:r>
        <w:rPr>
          <w:b/>
        </w:rPr>
        <w:t>comma 9.2</w:t>
      </w:r>
      <w:r>
        <w:t>.</w:t>
      </w:r>
    </w:p>
    <w:p w:rsidR="006B76B1" w:rsidRDefault="00D40A8A">
      <w:pPr>
        <w:pStyle w:val="Paragrafoelenco"/>
        <w:numPr>
          <w:ilvl w:val="1"/>
          <w:numId w:val="2"/>
        </w:numPr>
        <w:tabs>
          <w:tab w:val="left" w:pos="474"/>
        </w:tabs>
        <w:spacing w:line="268" w:lineRule="auto"/>
        <w:ind w:hanging="360"/>
        <w:jc w:val="both"/>
      </w:pPr>
      <w:r>
        <w:t>Il Fornitore aggiudicatario s’impegnerà ad attenersi, per la predisposizione e la trasmissione delle fatture</w:t>
      </w:r>
      <w:r>
        <w:rPr>
          <w:spacing w:val="1"/>
        </w:rPr>
        <w:t xml:space="preserve"> </w:t>
      </w:r>
      <w:r>
        <w:t>elettroniche,</w:t>
      </w:r>
      <w:r>
        <w:rPr>
          <w:spacing w:val="-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modalità previste</w:t>
      </w:r>
      <w:r>
        <w:rPr>
          <w:spacing w:val="-1"/>
        </w:rPr>
        <w:t xml:space="preserve"> </w:t>
      </w:r>
      <w:r>
        <w:t>dalla normativa in materia</w:t>
      </w:r>
      <w:r>
        <w:rPr>
          <w:spacing w:val="-1"/>
        </w:rPr>
        <w:t xml:space="preserve"> </w:t>
      </w:r>
      <w:r>
        <w:t>pro-tempore vigente.</w:t>
      </w:r>
    </w:p>
    <w:p w:rsidR="006B76B1" w:rsidRDefault="00D40A8A">
      <w:pPr>
        <w:pStyle w:val="Paragrafoelenco"/>
        <w:numPr>
          <w:ilvl w:val="1"/>
          <w:numId w:val="2"/>
        </w:numPr>
        <w:tabs>
          <w:tab w:val="left" w:pos="474"/>
        </w:tabs>
        <w:spacing w:line="268" w:lineRule="auto"/>
        <w:ind w:hanging="360"/>
        <w:jc w:val="both"/>
      </w:pPr>
      <w:r>
        <w:t>Fatte salve ed impregiudicate le superiori verifiche preliminari, per ogni fattura emessa,</w:t>
      </w:r>
      <w:r>
        <w:rPr>
          <w:spacing w:val="1"/>
        </w:rPr>
        <w:t xml:space="preserve"> </w:t>
      </w:r>
      <w:r>
        <w:t>il relativo termine di</w:t>
      </w:r>
      <w:r>
        <w:rPr>
          <w:spacing w:val="1"/>
        </w:rPr>
        <w:t xml:space="preserve"> </w:t>
      </w:r>
      <w:r>
        <w:t xml:space="preserve">pagamento è fissato in </w:t>
      </w:r>
      <w:r>
        <w:rPr>
          <w:b/>
        </w:rPr>
        <w:t>30 giorni solari decorrenti dalla data di ricevimento della documentazione</w:t>
      </w:r>
      <w:r>
        <w:rPr>
          <w:b/>
          <w:spacing w:val="1"/>
        </w:rPr>
        <w:t xml:space="preserve"> </w:t>
      </w:r>
      <w:r>
        <w:rPr>
          <w:b/>
        </w:rPr>
        <w:t xml:space="preserve">contabile </w:t>
      </w:r>
      <w:r>
        <w:t>e, ciò, in conformità alla normativa vigente ed all’uopo applicabile di cui al D.lgs. 231/2002 e sue</w:t>
      </w:r>
      <w:r>
        <w:rPr>
          <w:spacing w:val="1"/>
        </w:rPr>
        <w:t xml:space="preserve"> </w:t>
      </w:r>
      <w:proofErr w:type="spellStart"/>
      <w:r>
        <w:t>ss.mm.ii</w:t>
      </w:r>
      <w:proofErr w:type="spellEnd"/>
      <w:r>
        <w:t>.</w:t>
      </w:r>
    </w:p>
    <w:p w:rsidR="006B76B1" w:rsidRDefault="00D40A8A">
      <w:pPr>
        <w:pStyle w:val="Paragrafoelenco"/>
        <w:numPr>
          <w:ilvl w:val="1"/>
          <w:numId w:val="2"/>
        </w:numPr>
        <w:tabs>
          <w:tab w:val="left" w:pos="540"/>
        </w:tabs>
        <w:spacing w:line="268" w:lineRule="auto"/>
        <w:ind w:left="540" w:hanging="426"/>
        <w:jc w:val="both"/>
      </w:pPr>
      <w:r>
        <w:t>Il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bonifico,</w:t>
      </w:r>
      <w:r>
        <w:rPr>
          <w:spacing w:val="1"/>
        </w:rPr>
        <w:t xml:space="preserve"> </w:t>
      </w:r>
      <w:r>
        <w:t>previo</w:t>
      </w:r>
      <w:r>
        <w:rPr>
          <w:spacing w:val="1"/>
        </w:rPr>
        <w:t xml:space="preserve"> </w:t>
      </w:r>
      <w:r>
        <w:t>accertamento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svolta,</w:t>
      </w:r>
      <w:r>
        <w:rPr>
          <w:spacing w:val="1"/>
        </w:rPr>
        <w:t xml:space="preserve"> </w:t>
      </w:r>
      <w:r>
        <w:t>verrà</w:t>
      </w:r>
      <w:r>
        <w:rPr>
          <w:spacing w:val="1"/>
        </w:rPr>
        <w:t xml:space="preserve"> </w:t>
      </w:r>
      <w:r>
        <w:t>effettuato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conto</w:t>
      </w:r>
      <w:r>
        <w:rPr>
          <w:spacing w:val="55"/>
        </w:rPr>
        <w:t xml:space="preserve"> </w:t>
      </w:r>
      <w:r>
        <w:t>corrente</w:t>
      </w:r>
      <w:r>
        <w:rPr>
          <w:spacing w:val="1"/>
        </w:rPr>
        <w:t xml:space="preserve"> </w:t>
      </w:r>
      <w:r>
        <w:t>dedicato alle</w:t>
      </w:r>
      <w:r>
        <w:rPr>
          <w:spacing w:val="1"/>
        </w:rPr>
        <w:t xml:space="preserve"> </w:t>
      </w:r>
      <w:r>
        <w:t>transazioni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commesse</w:t>
      </w:r>
      <w:r>
        <w:rPr>
          <w:spacing w:val="1"/>
        </w:rPr>
        <w:t xml:space="preserve"> </w:t>
      </w:r>
      <w:r>
        <w:t>pubbliche 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1 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2010</w:t>
      </w:r>
    </w:p>
    <w:p w:rsidR="006B76B1" w:rsidRDefault="00D40A8A">
      <w:pPr>
        <w:pStyle w:val="Corpotesto"/>
        <w:spacing w:line="268" w:lineRule="auto"/>
        <w:ind w:left="540" w:right="111" w:firstLine="0"/>
      </w:pPr>
      <w:r>
        <w:t>n.</w:t>
      </w:r>
      <w:r>
        <w:rPr>
          <w:spacing w:val="1"/>
        </w:rPr>
        <w:t xml:space="preserve"> </w:t>
      </w:r>
      <w:r>
        <w:t>136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sue</w:t>
      </w:r>
      <w:r>
        <w:rPr>
          <w:spacing w:val="1"/>
        </w:rPr>
        <w:t xml:space="preserve"> </w:t>
      </w:r>
      <w:proofErr w:type="spellStart"/>
      <w:r>
        <w:t>ss.mm.ii</w:t>
      </w:r>
      <w:proofErr w:type="spellEnd"/>
      <w:r>
        <w:t>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estremi</w:t>
      </w:r>
      <w:r>
        <w:rPr>
          <w:spacing w:val="1"/>
        </w:rPr>
        <w:t xml:space="preserve"> </w:t>
      </w:r>
      <w:r>
        <w:t>identificativi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comunicati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Committente</w:t>
      </w:r>
      <w:r>
        <w:rPr>
          <w:spacing w:val="1"/>
        </w:rPr>
        <w:t xml:space="preserve"> </w:t>
      </w:r>
      <w:r>
        <w:t>SRR,</w:t>
      </w:r>
      <w:r>
        <w:rPr>
          <w:spacing w:val="-53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PEC</w:t>
      </w:r>
      <w:r>
        <w:rPr>
          <w:spacing w:val="1"/>
        </w:rPr>
        <w:t xml:space="preserve"> </w:t>
      </w:r>
      <w:r>
        <w:t>istituzionale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altro</w:t>
      </w:r>
      <w:r>
        <w:rPr>
          <w:spacing w:val="1"/>
        </w:rPr>
        <w:t xml:space="preserve"> </w:t>
      </w:r>
      <w:r>
        <w:t>idoneo</w:t>
      </w:r>
      <w:r>
        <w:rPr>
          <w:spacing w:val="1"/>
        </w:rPr>
        <w:t xml:space="preserve"> </w:t>
      </w:r>
      <w:r>
        <w:t>canale,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legale</w:t>
      </w:r>
      <w:r>
        <w:rPr>
          <w:spacing w:val="1"/>
        </w:rPr>
        <w:t xml:space="preserve"> </w:t>
      </w:r>
      <w:r>
        <w:t>rappresentante del Fornitore o da persona dotata di idonei poteri di rappresentanza. La dichiarazione, che</w:t>
      </w:r>
      <w:r>
        <w:rPr>
          <w:spacing w:val="1"/>
        </w:rPr>
        <w:t xml:space="preserve"> </w:t>
      </w:r>
      <w:r>
        <w:t>dovrà contenere le generalità e il codice fiscale delle persone delegate ad operare sul conto corrente dedicato</w:t>
      </w:r>
      <w:r>
        <w:rPr>
          <w:spacing w:val="-52"/>
        </w:rPr>
        <w:t xml:space="preserve"> </w:t>
      </w:r>
      <w:r>
        <w:t>nonché il CIG sopra indicato, dovrà pervenire alla Committente SRR entro 7 giorni dalla accensione del</w:t>
      </w:r>
      <w:r>
        <w:rPr>
          <w:spacing w:val="1"/>
        </w:rPr>
        <w:t xml:space="preserve"> </w:t>
      </w:r>
      <w:r>
        <w:t>conto,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nuova</w:t>
      </w:r>
      <w:r>
        <w:rPr>
          <w:spacing w:val="-1"/>
        </w:rPr>
        <w:t xml:space="preserve"> </w:t>
      </w:r>
      <w:r>
        <w:t>apertura,</w:t>
      </w:r>
      <w:r>
        <w:rPr>
          <w:spacing w:val="-2"/>
        </w:rPr>
        <w:t xml:space="preserve"> </w:t>
      </w:r>
      <w:r>
        <w:t>oppure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caso di</w:t>
      </w:r>
      <w:r>
        <w:rPr>
          <w:spacing w:val="-1"/>
        </w:rPr>
        <w:t xml:space="preserve"> </w:t>
      </w:r>
      <w:r>
        <w:t>conti</w:t>
      </w:r>
      <w:r>
        <w:rPr>
          <w:spacing w:val="-1"/>
        </w:rPr>
        <w:t xml:space="preserve"> </w:t>
      </w:r>
      <w:r>
        <w:t>già</w:t>
      </w:r>
      <w:r>
        <w:rPr>
          <w:spacing w:val="-1"/>
        </w:rPr>
        <w:t xml:space="preserve"> </w:t>
      </w:r>
      <w:r>
        <w:t>esistenti</w:t>
      </w:r>
      <w:r>
        <w:rPr>
          <w:spacing w:val="-1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utilizzazione.</w:t>
      </w:r>
    </w:p>
    <w:p w:rsidR="006B76B1" w:rsidRDefault="00D40A8A">
      <w:pPr>
        <w:pStyle w:val="Paragrafoelenco"/>
        <w:numPr>
          <w:ilvl w:val="1"/>
          <w:numId w:val="2"/>
        </w:numPr>
        <w:tabs>
          <w:tab w:val="left" w:pos="521"/>
        </w:tabs>
        <w:spacing w:line="268" w:lineRule="auto"/>
        <w:ind w:hanging="360"/>
        <w:jc w:val="both"/>
        <w:rPr>
          <w:sz w:val="20"/>
        </w:rPr>
      </w:pPr>
      <w:r>
        <w:t>Il Fornitore aggiudicatario, sotto la propria esclusiva responsabilità, renderà tempestivamente note alla SRR</w:t>
      </w:r>
      <w:r>
        <w:rPr>
          <w:spacing w:val="1"/>
        </w:rPr>
        <w:t xml:space="preserve"> </w:t>
      </w:r>
      <w:r>
        <w:t>le eventuali variazioni che si verificassero circa le modalità di accredito del corrispettivo. In difetto di tale</w:t>
      </w:r>
      <w:r>
        <w:rPr>
          <w:spacing w:val="1"/>
        </w:rPr>
        <w:t xml:space="preserve"> </w:t>
      </w:r>
      <w:r>
        <w:t>comunicazione, anche se le variazioni venissero pubblicate nei modi di legge, l’Impresa affidataria non potrà</w:t>
      </w:r>
      <w:r>
        <w:rPr>
          <w:spacing w:val="1"/>
        </w:rPr>
        <w:t xml:space="preserve"> </w:t>
      </w:r>
      <w:r>
        <w:t>sollevare</w:t>
      </w:r>
      <w:r>
        <w:rPr>
          <w:spacing w:val="-1"/>
        </w:rPr>
        <w:t xml:space="preserve"> </w:t>
      </w:r>
      <w:r>
        <w:t>eccezioni in</w:t>
      </w:r>
      <w:r>
        <w:rPr>
          <w:spacing w:val="-1"/>
        </w:rPr>
        <w:t xml:space="preserve"> </w:t>
      </w:r>
      <w:r>
        <w:t>ordine ad</w:t>
      </w:r>
      <w:r>
        <w:rPr>
          <w:spacing w:val="-1"/>
        </w:rPr>
        <w:t xml:space="preserve"> </w:t>
      </w:r>
      <w:r>
        <w:t>eventuali ritardi dei</w:t>
      </w:r>
      <w:r>
        <w:rPr>
          <w:spacing w:val="-1"/>
        </w:rPr>
        <w:t xml:space="preserve"> </w:t>
      </w:r>
      <w:r>
        <w:t>pagamenti,</w:t>
      </w:r>
      <w:r>
        <w:rPr>
          <w:spacing w:val="-1"/>
        </w:rPr>
        <w:t xml:space="preserve"> </w:t>
      </w:r>
      <w:r>
        <w:t>né</w:t>
      </w:r>
      <w:r>
        <w:rPr>
          <w:spacing w:val="-1"/>
        </w:rPr>
        <w:t xml:space="preserve"> </w:t>
      </w:r>
      <w:r>
        <w:t>in ordine</w:t>
      </w:r>
      <w:r>
        <w:rPr>
          <w:spacing w:val="-1"/>
        </w:rPr>
        <w:t xml:space="preserve"> </w:t>
      </w:r>
      <w:r>
        <w:t>ai pagamenti già</w:t>
      </w:r>
      <w:r>
        <w:rPr>
          <w:spacing w:val="-1"/>
        </w:rPr>
        <w:t xml:space="preserve"> </w:t>
      </w:r>
      <w:r>
        <w:t>effettuati.</w:t>
      </w:r>
    </w:p>
    <w:p w:rsidR="006B76B1" w:rsidRDefault="00D40A8A">
      <w:pPr>
        <w:pStyle w:val="Paragrafoelenco"/>
        <w:numPr>
          <w:ilvl w:val="1"/>
          <w:numId w:val="2"/>
        </w:numPr>
        <w:tabs>
          <w:tab w:val="left" w:pos="540"/>
        </w:tabs>
        <w:spacing w:line="268" w:lineRule="auto"/>
        <w:ind w:left="540" w:right="111" w:hanging="426"/>
        <w:jc w:val="both"/>
      </w:pPr>
      <w:r>
        <w:t>Ai fini del versamento dell’IVA per cessione di beni e prestazioni di servizi a favore della SRR, si applica</w:t>
      </w:r>
      <w:r>
        <w:rPr>
          <w:spacing w:val="1"/>
        </w:rPr>
        <w:t xml:space="preserve"> </w:t>
      </w:r>
      <w:r>
        <w:t xml:space="preserve">quanto previsto dall’art. 17-ter del </w:t>
      </w:r>
      <w:proofErr w:type="spellStart"/>
      <w:r>
        <w:t>d.P.R.</w:t>
      </w:r>
      <w:proofErr w:type="spellEnd"/>
      <w:r>
        <w:t xml:space="preserve"> n. 633 del 1972 (“</w:t>
      </w:r>
      <w:r>
        <w:rPr>
          <w:i/>
        </w:rPr>
        <w:t xml:space="preserve">split </w:t>
      </w:r>
      <w:proofErr w:type="spellStart"/>
      <w:r>
        <w:rPr>
          <w:i/>
        </w:rPr>
        <w:t>payment</w:t>
      </w:r>
      <w:proofErr w:type="spellEnd"/>
      <w:r>
        <w:t>”), introdotto dall’art. 1, comma 629,</w:t>
      </w:r>
      <w:r>
        <w:rPr>
          <w:spacing w:val="1"/>
        </w:rPr>
        <w:t xml:space="preserve"> </w:t>
      </w:r>
      <w:r>
        <w:t>della legge n. 190 del 2014, come modificato dal D. L. 24 aprile 2017, n. 50, convertito dalla legge 21 giugno</w:t>
      </w:r>
      <w:r>
        <w:rPr>
          <w:spacing w:val="-52"/>
        </w:rPr>
        <w:t xml:space="preserve"> </w:t>
      </w:r>
      <w:r>
        <w:t>2017, n. 96, e le relative disposizioni di attuazione tra le quali il DM 23 gennaio 2015, così come modificato</w:t>
      </w:r>
      <w:r>
        <w:rPr>
          <w:spacing w:val="1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DM 27</w:t>
      </w:r>
      <w:r>
        <w:rPr>
          <w:spacing w:val="-1"/>
        </w:rPr>
        <w:t xml:space="preserve"> </w:t>
      </w:r>
      <w:r>
        <w:t>giugno 2017.</w:t>
      </w:r>
    </w:p>
    <w:p w:rsidR="006B76B1" w:rsidRDefault="006B76B1">
      <w:pPr>
        <w:pStyle w:val="Corpotesto"/>
        <w:spacing w:before="3"/>
        <w:ind w:left="0" w:firstLine="0"/>
        <w:jc w:val="left"/>
        <w:rPr>
          <w:sz w:val="20"/>
        </w:rPr>
      </w:pPr>
    </w:p>
    <w:p w:rsidR="006B76B1" w:rsidRDefault="00D40A8A">
      <w:pPr>
        <w:pStyle w:val="Titolo1"/>
        <w:numPr>
          <w:ilvl w:val="0"/>
          <w:numId w:val="2"/>
        </w:numPr>
        <w:tabs>
          <w:tab w:val="left" w:pos="474"/>
        </w:tabs>
      </w:pPr>
      <w:r>
        <w:t>-</w:t>
      </w:r>
      <w:r>
        <w:rPr>
          <w:spacing w:val="-3"/>
        </w:rPr>
        <w:t xml:space="preserve"> </w:t>
      </w:r>
      <w:r>
        <w:t>PENALI</w:t>
      </w:r>
    </w:p>
    <w:p w:rsidR="006B76B1" w:rsidRDefault="00D40A8A">
      <w:pPr>
        <w:pStyle w:val="Paragrafoelenco"/>
        <w:numPr>
          <w:ilvl w:val="1"/>
          <w:numId w:val="2"/>
        </w:numPr>
        <w:tabs>
          <w:tab w:val="left" w:pos="521"/>
        </w:tabs>
        <w:spacing w:before="29"/>
        <w:ind w:left="520" w:right="0"/>
        <w:jc w:val="both"/>
        <w:rPr>
          <w:sz w:val="20"/>
        </w:rPr>
      </w:pPr>
      <w:r>
        <w:t>La</w:t>
      </w:r>
      <w:r>
        <w:rPr>
          <w:spacing w:val="-3"/>
        </w:rPr>
        <w:t xml:space="preserve"> </w:t>
      </w:r>
      <w:r>
        <w:t>S.A.</w:t>
      </w:r>
      <w:r>
        <w:rPr>
          <w:spacing w:val="-3"/>
        </w:rPr>
        <w:t xml:space="preserve"> </w:t>
      </w:r>
      <w:r>
        <w:t>applicherà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penali,</w:t>
      </w:r>
      <w:r>
        <w:rPr>
          <w:spacing w:val="-4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contratto,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casi:</w:t>
      </w:r>
    </w:p>
    <w:p w:rsidR="006B76B1" w:rsidRDefault="00D40A8A">
      <w:pPr>
        <w:pStyle w:val="Paragrafoelenco"/>
        <w:numPr>
          <w:ilvl w:val="0"/>
          <w:numId w:val="1"/>
        </w:numPr>
        <w:tabs>
          <w:tab w:val="left" w:pos="822"/>
        </w:tabs>
        <w:spacing w:before="7" w:line="254" w:lineRule="auto"/>
        <w:ind w:hanging="360"/>
      </w:pPr>
      <w:r>
        <w:rPr>
          <w:position w:val="1"/>
        </w:rPr>
        <w:t xml:space="preserve">per ogni giorno lavorativo di ritardo rispetto al termine di consegna di cui al </w:t>
      </w:r>
      <w:r>
        <w:rPr>
          <w:b/>
          <w:position w:val="1"/>
        </w:rPr>
        <w:t>paragrafo 3</w:t>
      </w:r>
      <w:r>
        <w:rPr>
          <w:position w:val="1"/>
        </w:rPr>
        <w:t>, si applicherà</w:t>
      </w:r>
      <w:r>
        <w:rPr>
          <w:spacing w:val="1"/>
          <w:position w:val="1"/>
        </w:rPr>
        <w:t xml:space="preserve"> </w:t>
      </w:r>
      <w:r>
        <w:t>una penale</w:t>
      </w:r>
      <w:r>
        <w:rPr>
          <w:spacing w:val="-1"/>
        </w:rPr>
        <w:t xml:space="preserve"> </w:t>
      </w:r>
      <w:r>
        <w:t>pari</w:t>
      </w:r>
      <w:r>
        <w:rPr>
          <w:spacing w:val="1"/>
        </w:rPr>
        <w:t xml:space="preserve"> </w:t>
      </w:r>
      <w:r>
        <w:t>allo 0,1%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i/>
        </w:rPr>
        <w:t>zerovirgolaunopercento</w:t>
      </w:r>
      <w:proofErr w:type="spellEnd"/>
      <w:r>
        <w:t>) dell’importo</w:t>
      </w:r>
      <w:r>
        <w:rPr>
          <w:spacing w:val="1"/>
        </w:rPr>
        <w:t xml:space="preserve"> </w:t>
      </w:r>
      <w:r>
        <w:t>totale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contratto aggiudicato;</w:t>
      </w:r>
    </w:p>
    <w:p w:rsidR="006B76B1" w:rsidRDefault="00D40A8A">
      <w:pPr>
        <w:pStyle w:val="Paragrafoelenco"/>
        <w:numPr>
          <w:ilvl w:val="0"/>
          <w:numId w:val="1"/>
        </w:numPr>
        <w:tabs>
          <w:tab w:val="left" w:pos="822"/>
        </w:tabs>
        <w:spacing w:line="261" w:lineRule="auto"/>
        <w:ind w:right="111" w:hanging="360"/>
      </w:pPr>
      <w:r>
        <w:rPr>
          <w:position w:val="1"/>
        </w:rPr>
        <w:t xml:space="preserve">in caso di esito negativo della verifica di conformità di cui a </w:t>
      </w:r>
      <w:r>
        <w:rPr>
          <w:b/>
          <w:position w:val="1"/>
        </w:rPr>
        <w:t>paragrafo 4</w:t>
      </w:r>
      <w:r>
        <w:rPr>
          <w:position w:val="1"/>
        </w:rPr>
        <w:t>, si applicherà una penale pari a</w:t>
      </w:r>
      <w:r>
        <w:rPr>
          <w:spacing w:val="1"/>
          <w:position w:val="1"/>
        </w:rPr>
        <w:t xml:space="preserve"> </w:t>
      </w:r>
      <w:r>
        <w:t>0,1% (</w:t>
      </w:r>
      <w:proofErr w:type="spellStart"/>
      <w:r>
        <w:rPr>
          <w:i/>
        </w:rPr>
        <w:t>zerovirgolaunopercento</w:t>
      </w:r>
      <w:proofErr w:type="spellEnd"/>
      <w:r>
        <w:rPr>
          <w:i/>
        </w:rPr>
        <w:t xml:space="preserve">) </w:t>
      </w:r>
      <w:r>
        <w:t>dell’importo totale del contratto, per ogni giorno intercorrente tra la data del</w:t>
      </w:r>
      <w:r>
        <w:rPr>
          <w:spacing w:val="1"/>
        </w:rPr>
        <w:t xml:space="preserve"> </w:t>
      </w:r>
      <w:r>
        <w:t>verbale</w:t>
      </w:r>
      <w:r>
        <w:rPr>
          <w:spacing w:val="-2"/>
        </w:rPr>
        <w:t xml:space="preserve"> </w:t>
      </w:r>
      <w:r>
        <w:t>negativo e quello positivo;</w:t>
      </w:r>
    </w:p>
    <w:p w:rsidR="006B76B1" w:rsidRDefault="00D40A8A">
      <w:pPr>
        <w:pStyle w:val="Paragrafoelenco"/>
        <w:numPr>
          <w:ilvl w:val="0"/>
          <w:numId w:val="1"/>
        </w:numPr>
        <w:tabs>
          <w:tab w:val="left" w:pos="822"/>
        </w:tabs>
        <w:spacing w:line="263" w:lineRule="exact"/>
        <w:ind w:left="822" w:right="0"/>
      </w:pPr>
      <w:r>
        <w:rPr>
          <w:position w:val="1"/>
        </w:rPr>
        <w:t>per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ogni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giorno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lavorativo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di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ritardo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rispetto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ai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termini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previsti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di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cui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al</w:t>
      </w:r>
      <w:r>
        <w:rPr>
          <w:spacing w:val="14"/>
          <w:position w:val="1"/>
        </w:rPr>
        <w:t xml:space="preserve"> </w:t>
      </w:r>
      <w:r>
        <w:rPr>
          <w:b/>
          <w:position w:val="1"/>
        </w:rPr>
        <w:t>paragrafo</w:t>
      </w:r>
      <w:r>
        <w:rPr>
          <w:b/>
          <w:spacing w:val="15"/>
          <w:position w:val="1"/>
        </w:rPr>
        <w:t xml:space="preserve"> </w:t>
      </w:r>
      <w:r>
        <w:rPr>
          <w:b/>
          <w:position w:val="1"/>
        </w:rPr>
        <w:t>4</w:t>
      </w:r>
      <w:r>
        <w:rPr>
          <w:position w:val="1"/>
        </w:rPr>
        <w:t>,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si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applicherà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una</w:t>
      </w:r>
    </w:p>
    <w:p w:rsidR="006B76B1" w:rsidRDefault="00D40A8A">
      <w:pPr>
        <w:spacing w:before="6"/>
        <w:ind w:left="900"/>
        <w:jc w:val="both"/>
      </w:pPr>
      <w:r>
        <w:t>penale</w:t>
      </w:r>
      <w:r>
        <w:rPr>
          <w:spacing w:val="-2"/>
        </w:rPr>
        <w:t xml:space="preserve"> </w:t>
      </w:r>
      <w:r>
        <w:t>pari a 0,1</w:t>
      </w:r>
      <w:r>
        <w:rPr>
          <w:spacing w:val="-1"/>
        </w:rPr>
        <w:t xml:space="preserve"> </w:t>
      </w:r>
      <w:r>
        <w:t>% (</w:t>
      </w:r>
      <w:proofErr w:type="spellStart"/>
      <w:r>
        <w:rPr>
          <w:i/>
        </w:rPr>
        <w:t>zerovirgolaunopercento</w:t>
      </w:r>
      <w:proofErr w:type="spellEnd"/>
      <w:r>
        <w:t>) dell’importo totale</w:t>
      </w:r>
      <w:r>
        <w:rPr>
          <w:spacing w:val="-1"/>
        </w:rPr>
        <w:t xml:space="preserve"> </w:t>
      </w:r>
      <w:r>
        <w:t>del contratto.</w:t>
      </w:r>
    </w:p>
    <w:p w:rsidR="006B76B1" w:rsidRDefault="006B76B1">
      <w:pPr>
        <w:jc w:val="both"/>
      </w:pPr>
    </w:p>
    <w:p w:rsidR="006B76B1" w:rsidRPr="00E9193A" w:rsidRDefault="00D40A8A">
      <w:pPr>
        <w:pStyle w:val="Paragrafoelenco"/>
        <w:numPr>
          <w:ilvl w:val="1"/>
          <w:numId w:val="2"/>
        </w:numPr>
        <w:tabs>
          <w:tab w:val="left" w:pos="521"/>
        </w:tabs>
        <w:spacing w:before="86" w:line="268" w:lineRule="auto"/>
        <w:ind w:hanging="360"/>
        <w:jc w:val="both"/>
        <w:rPr>
          <w:sz w:val="20"/>
        </w:rPr>
      </w:pPr>
      <w:r>
        <w:t>Il valore complessivo delle penali non potrà comunque superare il 10 per cento dell’ammontare netto</w:t>
      </w:r>
      <w:r>
        <w:rPr>
          <w:spacing w:val="1"/>
        </w:rPr>
        <w:t xml:space="preserve"> </w:t>
      </w:r>
      <w:r>
        <w:t>contrattuale. Qualora il valore complessivo delle penali inflitte all’Impresa affidataria raggiunga il 10% di tale</w:t>
      </w:r>
      <w:r>
        <w:rPr>
          <w:spacing w:val="1"/>
        </w:rPr>
        <w:t xml:space="preserve"> </w:t>
      </w:r>
      <w:r>
        <w:t>importo, la Committente avrà facoltà, in qualunque tempo, di risolvere di diritto il discendente contratto di</w:t>
      </w:r>
      <w:r>
        <w:rPr>
          <w:spacing w:val="1"/>
        </w:rPr>
        <w:t xml:space="preserve"> </w:t>
      </w:r>
      <w:r>
        <w:t>fornitura,</w:t>
      </w:r>
      <w:r>
        <w:rPr>
          <w:spacing w:val="-2"/>
        </w:rPr>
        <w:t xml:space="preserve"> </w:t>
      </w:r>
      <w:r>
        <w:t>fatto salvo</w:t>
      </w:r>
      <w:r>
        <w:rPr>
          <w:spacing w:val="-1"/>
        </w:rPr>
        <w:t xml:space="preserve"> </w:t>
      </w:r>
      <w:r>
        <w:t>ed impregiudicato il</w:t>
      </w:r>
      <w:r>
        <w:rPr>
          <w:spacing w:val="-1"/>
        </w:rPr>
        <w:t xml:space="preserve"> </w:t>
      </w:r>
      <w:r>
        <w:t>diritto al</w:t>
      </w:r>
      <w:r>
        <w:rPr>
          <w:spacing w:val="-1"/>
        </w:rPr>
        <w:t xml:space="preserve"> </w:t>
      </w:r>
      <w:r>
        <w:t>risarcimento di</w:t>
      </w:r>
      <w:r>
        <w:rPr>
          <w:spacing w:val="-1"/>
        </w:rPr>
        <w:t xml:space="preserve"> </w:t>
      </w:r>
      <w:r>
        <w:t>tutti i danni</w:t>
      </w:r>
      <w:r>
        <w:rPr>
          <w:spacing w:val="-1"/>
        </w:rPr>
        <w:t xml:space="preserve"> </w:t>
      </w:r>
      <w:r>
        <w:t>subiti e</w:t>
      </w:r>
      <w:r>
        <w:rPr>
          <w:spacing w:val="-1"/>
        </w:rPr>
        <w:t xml:space="preserve"> </w:t>
      </w:r>
      <w:proofErr w:type="spellStart"/>
      <w:r>
        <w:t>subendi</w:t>
      </w:r>
      <w:proofErr w:type="spellEnd"/>
      <w:r>
        <w:t>.</w:t>
      </w:r>
    </w:p>
    <w:p w:rsidR="00E9193A" w:rsidRDefault="00E9193A" w:rsidP="00E9193A">
      <w:pPr>
        <w:pStyle w:val="Paragrafoelenco"/>
        <w:tabs>
          <w:tab w:val="left" w:pos="521"/>
        </w:tabs>
        <w:spacing w:before="86" w:line="268" w:lineRule="auto"/>
        <w:ind w:firstLine="0"/>
        <w:jc w:val="left"/>
        <w:rPr>
          <w:sz w:val="20"/>
        </w:rPr>
      </w:pPr>
    </w:p>
    <w:p w:rsidR="00E9193A" w:rsidRPr="00E9193A" w:rsidRDefault="00E9193A" w:rsidP="00E9193A">
      <w:pPr>
        <w:pStyle w:val="Paragrafoelenco"/>
        <w:tabs>
          <w:tab w:val="left" w:pos="521"/>
        </w:tabs>
        <w:spacing w:before="86" w:line="268" w:lineRule="auto"/>
        <w:ind w:firstLine="0"/>
        <w:jc w:val="left"/>
        <w:rPr>
          <w:sz w:val="20"/>
        </w:rPr>
      </w:pPr>
    </w:p>
    <w:p w:rsidR="006B76B1" w:rsidRDefault="00D40A8A">
      <w:pPr>
        <w:pStyle w:val="Paragrafoelenco"/>
        <w:numPr>
          <w:ilvl w:val="1"/>
          <w:numId w:val="2"/>
        </w:numPr>
        <w:tabs>
          <w:tab w:val="left" w:pos="521"/>
        </w:tabs>
        <w:spacing w:line="268" w:lineRule="auto"/>
        <w:ind w:right="111" w:hanging="360"/>
        <w:jc w:val="both"/>
        <w:rPr>
          <w:sz w:val="20"/>
        </w:rPr>
      </w:pPr>
      <w:r>
        <w:t>Le penali verranno applicate previa contestazione dell’addebito e valutazione delle deduzioni addotte dal</w:t>
      </w:r>
      <w:r>
        <w:rPr>
          <w:spacing w:val="1"/>
        </w:rPr>
        <w:t xml:space="preserve"> </w:t>
      </w:r>
      <w:r>
        <w:t>Fornitore e da quest’ultimo comunicate alla Committente SRR, nel termine massimo di giorni 5 (cinque)</w:t>
      </w:r>
      <w:r>
        <w:rPr>
          <w:spacing w:val="1"/>
        </w:rPr>
        <w:t xml:space="preserve"> </w:t>
      </w:r>
      <w:r>
        <w:t>solari</w:t>
      </w:r>
      <w:r>
        <w:rPr>
          <w:spacing w:val="-1"/>
        </w:rPr>
        <w:t xml:space="preserve"> </w:t>
      </w:r>
      <w:r>
        <w:t>dal ricevimento della contestazione stessa.</w:t>
      </w:r>
    </w:p>
    <w:p w:rsidR="006B76B1" w:rsidRDefault="00D40A8A">
      <w:pPr>
        <w:pStyle w:val="Paragrafoelenco"/>
        <w:numPr>
          <w:ilvl w:val="1"/>
          <w:numId w:val="2"/>
        </w:numPr>
        <w:tabs>
          <w:tab w:val="left" w:pos="521"/>
        </w:tabs>
        <w:spacing w:line="268" w:lineRule="auto"/>
        <w:ind w:hanging="360"/>
        <w:jc w:val="both"/>
        <w:rPr>
          <w:sz w:val="20"/>
        </w:rPr>
      </w:pPr>
      <w:r>
        <w:t>Per l’applicazione delle penali la SRR si riserva la facoltà di compensare l’addebito con quanto dovuto al</w:t>
      </w:r>
      <w:r>
        <w:rPr>
          <w:spacing w:val="1"/>
        </w:rPr>
        <w:t xml:space="preserve"> </w:t>
      </w:r>
      <w:r>
        <w:t>Fornitore a titolo di corrispettivo ovvero, ove prevista la prestazione di una garanzia definitiva, di effettuare</w:t>
      </w:r>
      <w:r>
        <w:rPr>
          <w:spacing w:val="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proporzionale</w:t>
      </w:r>
      <w:r>
        <w:rPr>
          <w:spacing w:val="-3"/>
        </w:rPr>
        <w:t xml:space="preserve"> </w:t>
      </w:r>
      <w:r>
        <w:t>ritenuta</w:t>
      </w:r>
      <w:r>
        <w:rPr>
          <w:spacing w:val="-2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garanzia</w:t>
      </w:r>
      <w:r>
        <w:rPr>
          <w:spacing w:val="-2"/>
        </w:rPr>
        <w:t xml:space="preserve"> </w:t>
      </w:r>
      <w:r>
        <w:t>prestata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Fornitore</w:t>
      </w:r>
      <w:r>
        <w:rPr>
          <w:spacing w:val="-2"/>
        </w:rPr>
        <w:t xml:space="preserve"> </w:t>
      </w:r>
      <w:r>
        <w:t>ex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103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vigente</w:t>
      </w:r>
      <w:r>
        <w:rPr>
          <w:spacing w:val="-2"/>
        </w:rPr>
        <w:t xml:space="preserve"> </w:t>
      </w:r>
      <w:proofErr w:type="spellStart"/>
      <w:r>
        <w:t>D.Lgs.</w:t>
      </w:r>
      <w:proofErr w:type="spellEnd"/>
      <w:r>
        <w:rPr>
          <w:spacing w:val="-3"/>
        </w:rPr>
        <w:t xml:space="preserve"> </w:t>
      </w:r>
      <w:r>
        <w:t>50/2016.</w:t>
      </w:r>
    </w:p>
    <w:p w:rsidR="006B76B1" w:rsidRDefault="00D40A8A">
      <w:pPr>
        <w:pStyle w:val="Paragrafoelenco"/>
        <w:numPr>
          <w:ilvl w:val="1"/>
          <w:numId w:val="2"/>
        </w:numPr>
        <w:tabs>
          <w:tab w:val="left" w:pos="521"/>
        </w:tabs>
        <w:spacing w:line="268" w:lineRule="auto"/>
        <w:ind w:hanging="360"/>
        <w:jc w:val="both"/>
        <w:rPr>
          <w:sz w:val="20"/>
        </w:rPr>
      </w:pPr>
      <w:r>
        <w:t>Ferma restando l’applicazione delle penali previste nei precedenti commi, la Committente SRR si riserva di</w:t>
      </w:r>
      <w:r>
        <w:rPr>
          <w:spacing w:val="1"/>
        </w:rPr>
        <w:t xml:space="preserve"> </w:t>
      </w:r>
      <w:r>
        <w:t>richiedere il maggior danno subito, sulla base di quanto disposto all’articolo 1382 cod. civ., nonché la</w:t>
      </w:r>
      <w:r>
        <w:rPr>
          <w:spacing w:val="1"/>
        </w:rPr>
        <w:t xml:space="preserve"> </w:t>
      </w:r>
      <w:r>
        <w:t>risoluzione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discendente contratto</w:t>
      </w:r>
      <w:r>
        <w:rPr>
          <w:spacing w:val="-1"/>
        </w:rPr>
        <w:t xml:space="preserve"> </w:t>
      </w:r>
      <w:r>
        <w:t>nell’ipotesi di</w:t>
      </w:r>
      <w:r>
        <w:rPr>
          <w:spacing w:val="-1"/>
        </w:rPr>
        <w:t xml:space="preserve"> </w:t>
      </w:r>
      <w:r>
        <w:t>grave e</w:t>
      </w:r>
      <w:r>
        <w:rPr>
          <w:spacing w:val="-1"/>
        </w:rPr>
        <w:t xml:space="preserve"> </w:t>
      </w:r>
      <w:r>
        <w:t>reiterato inadempimento.</w:t>
      </w:r>
    </w:p>
    <w:p w:rsidR="006B76B1" w:rsidRDefault="006B76B1">
      <w:pPr>
        <w:pStyle w:val="Corpotesto"/>
        <w:spacing w:before="2"/>
        <w:ind w:left="0" w:firstLine="0"/>
        <w:jc w:val="left"/>
        <w:rPr>
          <w:sz w:val="23"/>
        </w:rPr>
      </w:pPr>
    </w:p>
    <w:p w:rsidR="006B76B1" w:rsidRDefault="00D40A8A">
      <w:pPr>
        <w:pStyle w:val="Titolo1"/>
        <w:numPr>
          <w:ilvl w:val="0"/>
          <w:numId w:val="2"/>
        </w:numPr>
        <w:tabs>
          <w:tab w:val="left" w:pos="474"/>
        </w:tabs>
      </w:pPr>
      <w:r>
        <w:t>-</w:t>
      </w:r>
      <w:r>
        <w:rPr>
          <w:spacing w:val="-6"/>
        </w:rPr>
        <w:t xml:space="preserve"> </w:t>
      </w:r>
      <w:r>
        <w:t>PRIVACY</w:t>
      </w:r>
    </w:p>
    <w:p w:rsidR="006B76B1" w:rsidRDefault="00D40A8A">
      <w:pPr>
        <w:pStyle w:val="Paragrafoelenco"/>
        <w:numPr>
          <w:ilvl w:val="1"/>
          <w:numId w:val="2"/>
        </w:numPr>
        <w:tabs>
          <w:tab w:val="left" w:pos="521"/>
        </w:tabs>
        <w:spacing w:before="28" w:line="268" w:lineRule="auto"/>
        <w:ind w:hanging="360"/>
        <w:jc w:val="both"/>
        <w:rPr>
          <w:sz w:val="20"/>
        </w:rPr>
      </w:pPr>
      <w:r>
        <w:t>Ai sensi dell’art. 13 del Regolamento (UE) 2016/679 sulla protezione generale dei dati (RGPD), s’informa</w:t>
      </w:r>
      <w:r>
        <w:rPr>
          <w:spacing w:val="1"/>
        </w:rPr>
        <w:t xml:space="preserve"> </w:t>
      </w:r>
      <w:r>
        <w:t>che:</w:t>
      </w:r>
    </w:p>
    <w:p w:rsidR="006B76B1" w:rsidRDefault="00D40A8A">
      <w:pPr>
        <w:pStyle w:val="Paragrafoelenco"/>
        <w:numPr>
          <w:ilvl w:val="2"/>
          <w:numId w:val="2"/>
        </w:numPr>
        <w:tabs>
          <w:tab w:val="left" w:pos="758"/>
        </w:tabs>
        <w:spacing w:line="268" w:lineRule="auto"/>
        <w:ind w:hanging="360"/>
        <w:jc w:val="both"/>
      </w:pPr>
      <w:r>
        <w:t>il trattamento dei dati ha la finalità di consentire l’accertamento dell’idoneità dei concorrenti a partecipare</w:t>
      </w:r>
      <w:r>
        <w:rPr>
          <w:spacing w:val="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procedura per l’affidamento della fornitura di che trattasi;</w:t>
      </w:r>
    </w:p>
    <w:p w:rsidR="006B76B1" w:rsidRDefault="00D40A8A">
      <w:pPr>
        <w:pStyle w:val="Paragrafoelenco"/>
        <w:numPr>
          <w:ilvl w:val="2"/>
          <w:numId w:val="2"/>
        </w:numPr>
        <w:tabs>
          <w:tab w:val="left" w:pos="758"/>
        </w:tabs>
        <w:spacing w:line="268" w:lineRule="auto"/>
        <w:ind w:hanging="360"/>
        <w:jc w:val="both"/>
      </w:pPr>
      <w:r>
        <w:t>il trattamento dei dati personali avverrà presso gli Uffici della SRR, con l’utilizzo anche di sistemi</w:t>
      </w:r>
      <w:r>
        <w:rPr>
          <w:spacing w:val="1"/>
        </w:rPr>
        <w:t xml:space="preserve"> </w:t>
      </w:r>
      <w:r>
        <w:t>informatici, nei modi e nei limiti necessari per conseguire la finalità predetta, e sarà improntato a liceità e</w:t>
      </w:r>
      <w:r>
        <w:rPr>
          <w:spacing w:val="1"/>
        </w:rPr>
        <w:t xml:space="preserve"> </w:t>
      </w:r>
      <w:r>
        <w:t>correttezza,</w:t>
      </w:r>
      <w:r>
        <w:rPr>
          <w:spacing w:val="-1"/>
        </w:rPr>
        <w:t xml:space="preserve"> </w:t>
      </w:r>
      <w:r>
        <w:t>nella piena tutela dei diritti dei concorrenti e della loro riservatezza;</w:t>
      </w:r>
    </w:p>
    <w:p w:rsidR="006B76B1" w:rsidRDefault="00D40A8A">
      <w:pPr>
        <w:pStyle w:val="Paragrafoelenco"/>
        <w:numPr>
          <w:ilvl w:val="2"/>
          <w:numId w:val="2"/>
        </w:numPr>
        <w:tabs>
          <w:tab w:val="left" w:pos="758"/>
        </w:tabs>
        <w:spacing w:line="244" w:lineRule="exact"/>
        <w:ind w:right="0" w:hanging="360"/>
        <w:jc w:val="both"/>
      </w:pPr>
      <w:r>
        <w:t>il conferimento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 è</w:t>
      </w:r>
      <w:r>
        <w:rPr>
          <w:spacing w:val="1"/>
        </w:rPr>
        <w:t xml:space="preserve"> </w:t>
      </w:r>
      <w:r>
        <w:t>obbligatorio</w:t>
      </w:r>
      <w:r>
        <w:rPr>
          <w:spacing w:val="1"/>
        </w:rPr>
        <w:t xml:space="preserve"> </w:t>
      </w:r>
      <w:r>
        <w:t>per 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che intendono</w:t>
      </w:r>
      <w:r>
        <w:rPr>
          <w:spacing w:val="1"/>
        </w:rPr>
        <w:t xml:space="preserve"> </w:t>
      </w:r>
      <w:r>
        <w:t>concorrere</w:t>
      </w:r>
      <w:r>
        <w:rPr>
          <w:spacing w:val="1"/>
        </w:rPr>
        <w:t xml:space="preserve"> </w:t>
      </w:r>
      <w:r>
        <w:t>alla procedura</w:t>
      </w:r>
      <w:r>
        <w:rPr>
          <w:spacing w:val="1"/>
        </w:rPr>
        <w:t xml:space="preserve"> </w:t>
      </w:r>
      <w:r>
        <w:t>de qua;</w:t>
      </w:r>
    </w:p>
    <w:p w:rsidR="006B76B1" w:rsidRDefault="00D40A8A">
      <w:pPr>
        <w:pStyle w:val="Paragrafoelenco"/>
        <w:numPr>
          <w:ilvl w:val="2"/>
          <w:numId w:val="2"/>
        </w:numPr>
        <w:tabs>
          <w:tab w:val="left" w:pos="758"/>
        </w:tabs>
        <w:spacing w:before="24" w:line="268" w:lineRule="auto"/>
        <w:ind w:hanging="360"/>
      </w:pPr>
      <w:r>
        <w:t>l’eventuale</w:t>
      </w:r>
      <w:r>
        <w:rPr>
          <w:spacing w:val="46"/>
        </w:rPr>
        <w:t xml:space="preserve"> </w:t>
      </w:r>
      <w:r>
        <w:t>mancanza</w:t>
      </w:r>
      <w:r>
        <w:rPr>
          <w:spacing w:val="47"/>
        </w:rPr>
        <w:t xml:space="preserve"> </w:t>
      </w:r>
      <w:r>
        <w:t>del</w:t>
      </w:r>
      <w:r>
        <w:rPr>
          <w:spacing w:val="47"/>
        </w:rPr>
        <w:t xml:space="preserve"> </w:t>
      </w:r>
      <w:r>
        <w:t>conferimento</w:t>
      </w:r>
      <w:r>
        <w:rPr>
          <w:spacing w:val="47"/>
        </w:rPr>
        <w:t xml:space="preserve"> </w:t>
      </w:r>
      <w:r>
        <w:t>dei</w:t>
      </w:r>
      <w:r>
        <w:rPr>
          <w:spacing w:val="46"/>
        </w:rPr>
        <w:t xml:space="preserve"> </w:t>
      </w:r>
      <w:r>
        <w:t>dati</w:t>
      </w:r>
      <w:r>
        <w:rPr>
          <w:spacing w:val="47"/>
        </w:rPr>
        <w:t xml:space="preserve"> </w:t>
      </w:r>
      <w:r>
        <w:t>necessari</w:t>
      </w:r>
      <w:r>
        <w:rPr>
          <w:spacing w:val="47"/>
        </w:rPr>
        <w:t xml:space="preserve"> </w:t>
      </w:r>
      <w:r>
        <w:t>comporterà</w:t>
      </w:r>
      <w:r>
        <w:rPr>
          <w:spacing w:val="47"/>
        </w:rPr>
        <w:t xml:space="preserve"> </w:t>
      </w:r>
      <w:r>
        <w:t>l’esclusione</w:t>
      </w:r>
      <w:r>
        <w:rPr>
          <w:spacing w:val="46"/>
        </w:rPr>
        <w:t xml:space="preserve"> </w:t>
      </w:r>
      <w:r>
        <w:t>dalla</w:t>
      </w:r>
      <w:r>
        <w:rPr>
          <w:spacing w:val="47"/>
        </w:rPr>
        <w:t xml:space="preserve"> </w:t>
      </w:r>
      <w:r>
        <w:t>procedura</w:t>
      </w:r>
      <w:r>
        <w:rPr>
          <w:spacing w:val="47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riferimento;</w:t>
      </w:r>
    </w:p>
    <w:p w:rsidR="006B76B1" w:rsidRDefault="00D40A8A">
      <w:pPr>
        <w:pStyle w:val="Paragrafoelenco"/>
        <w:numPr>
          <w:ilvl w:val="2"/>
          <w:numId w:val="2"/>
        </w:numPr>
        <w:tabs>
          <w:tab w:val="left" w:pos="757"/>
          <w:tab w:val="left" w:pos="758"/>
        </w:tabs>
        <w:spacing w:line="268" w:lineRule="auto"/>
        <w:ind w:hanging="360"/>
      </w:pPr>
      <w:r>
        <w:t>i dati conferiti possono essere diffusi nell’ambito degli Uffici della SRR e comunicati ad altri Enti pubblici</w:t>
      </w:r>
      <w:r>
        <w:rPr>
          <w:spacing w:val="-52"/>
        </w:rPr>
        <w:t xml:space="preserve"> </w:t>
      </w:r>
      <w:r>
        <w:t>e/o soggetti terzi,</w:t>
      </w:r>
      <w:r>
        <w:rPr>
          <w:spacing w:val="-1"/>
        </w:rPr>
        <w:t xml:space="preserve"> </w:t>
      </w:r>
      <w:r>
        <w:t>secondo quanto previsto dalla vigente normativa</w:t>
      </w:r>
      <w:r>
        <w:rPr>
          <w:spacing w:val="1"/>
        </w:rPr>
        <w:t xml:space="preserve"> </w:t>
      </w:r>
      <w:r>
        <w:t>in materia;</w:t>
      </w:r>
    </w:p>
    <w:p w:rsidR="006B76B1" w:rsidRDefault="00D40A8A">
      <w:pPr>
        <w:pStyle w:val="Paragrafoelenco"/>
        <w:numPr>
          <w:ilvl w:val="2"/>
          <w:numId w:val="2"/>
        </w:numPr>
        <w:tabs>
          <w:tab w:val="left" w:pos="757"/>
          <w:tab w:val="left" w:pos="758"/>
        </w:tabs>
        <w:spacing w:line="245" w:lineRule="exact"/>
        <w:ind w:right="0" w:hanging="360"/>
      </w:pPr>
      <w:r>
        <w:t>agli</w:t>
      </w:r>
      <w:r>
        <w:rPr>
          <w:spacing w:val="-2"/>
        </w:rPr>
        <w:t xml:space="preserve"> </w:t>
      </w:r>
      <w:r>
        <w:t>interessati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riconosciuti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ss.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RGPD;</w:t>
      </w:r>
    </w:p>
    <w:p w:rsidR="006B76B1" w:rsidRDefault="00D40A8A">
      <w:pPr>
        <w:pStyle w:val="Paragrafoelenco"/>
        <w:numPr>
          <w:ilvl w:val="2"/>
          <w:numId w:val="2"/>
        </w:numPr>
        <w:tabs>
          <w:tab w:val="left" w:pos="758"/>
        </w:tabs>
        <w:spacing w:before="26" w:line="268" w:lineRule="auto"/>
        <w:ind w:right="113" w:hanging="360"/>
        <w:jc w:val="both"/>
      </w:pPr>
      <w:r>
        <w:t>i dati personali saranno conservati per un arco di tempo non superiore al conseguimento delle finalità per</w:t>
      </w:r>
      <w:r>
        <w:rPr>
          <w:spacing w:val="-52"/>
        </w:rPr>
        <w:t xml:space="preserve"> </w:t>
      </w:r>
      <w:r>
        <w:t>le quali sono trattati, in conformità alle norme sulla conservazione della documentazione amministrativa.</w:t>
      </w:r>
      <w:r>
        <w:rPr>
          <w:spacing w:val="1"/>
        </w:rPr>
        <w:t xml:space="preserve"> </w:t>
      </w:r>
      <w:r>
        <w:t>Tali dati potranno essere conservati per periodi più lunghi, esclusivamente, a fini di archiviazione nel</w:t>
      </w:r>
      <w:r>
        <w:rPr>
          <w:spacing w:val="1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interesse,</w:t>
      </w:r>
      <w:r>
        <w:rPr>
          <w:spacing w:val="-1"/>
        </w:rPr>
        <w:t xml:space="preserve"> </w:t>
      </w:r>
      <w:r>
        <w:t>di ricerca scientifica</w:t>
      </w:r>
      <w:r>
        <w:rPr>
          <w:spacing w:val="-1"/>
        </w:rPr>
        <w:t xml:space="preserve"> </w:t>
      </w:r>
      <w:r>
        <w:t>o storica o a</w:t>
      </w:r>
      <w:r>
        <w:rPr>
          <w:spacing w:val="-1"/>
        </w:rPr>
        <w:t xml:space="preserve"> </w:t>
      </w:r>
      <w:r>
        <w:t>fini statistici;</w:t>
      </w:r>
    </w:p>
    <w:p w:rsidR="006B76B1" w:rsidRDefault="00D40A8A">
      <w:pPr>
        <w:pStyle w:val="Paragrafoelenco"/>
        <w:numPr>
          <w:ilvl w:val="2"/>
          <w:numId w:val="2"/>
        </w:numPr>
        <w:tabs>
          <w:tab w:val="left" w:pos="758"/>
        </w:tabs>
        <w:spacing w:line="268" w:lineRule="auto"/>
        <w:ind w:hanging="360"/>
        <w:jc w:val="both"/>
      </w:pPr>
      <w:r>
        <w:t>il Titolare del trattamento dei dati è l’Amministrazione appaltante, ovverosia la SRR Palermo Area</w:t>
      </w:r>
      <w:r>
        <w:rPr>
          <w:spacing w:val="1"/>
        </w:rPr>
        <w:t xml:space="preserve"> </w:t>
      </w:r>
      <w:r>
        <w:t>Metropolitana</w:t>
      </w:r>
      <w:r>
        <w:rPr>
          <w:spacing w:val="-1"/>
        </w:rPr>
        <w:t xml:space="preserve"> </w:t>
      </w:r>
      <w:proofErr w:type="spellStart"/>
      <w:r>
        <w:t>S.C.p.A</w:t>
      </w:r>
      <w:proofErr w:type="spellEnd"/>
      <w:r>
        <w:t>.,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persona del</w:t>
      </w:r>
      <w:r>
        <w:rPr>
          <w:spacing w:val="-1"/>
        </w:rPr>
        <w:t xml:space="preserve"> </w:t>
      </w:r>
      <w:r>
        <w:t>suo</w:t>
      </w:r>
      <w:r>
        <w:rPr>
          <w:spacing w:val="-1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rappresentate pro</w:t>
      </w:r>
      <w:r>
        <w:rPr>
          <w:spacing w:val="-1"/>
        </w:rPr>
        <w:t xml:space="preserve"> </w:t>
      </w:r>
      <w:r>
        <w:t>tempore.</w:t>
      </w:r>
    </w:p>
    <w:p w:rsidR="006B76B1" w:rsidRDefault="006B76B1">
      <w:pPr>
        <w:pStyle w:val="Corpotesto"/>
        <w:spacing w:before="10"/>
        <w:ind w:left="0" w:firstLine="0"/>
        <w:jc w:val="left"/>
        <w:rPr>
          <w:sz w:val="23"/>
        </w:rPr>
      </w:pPr>
    </w:p>
    <w:p w:rsidR="006B76B1" w:rsidRDefault="00D40A8A">
      <w:pPr>
        <w:pStyle w:val="Titolo1"/>
        <w:numPr>
          <w:ilvl w:val="0"/>
          <w:numId w:val="2"/>
        </w:numPr>
        <w:tabs>
          <w:tab w:val="left" w:pos="474"/>
        </w:tabs>
      </w:pPr>
      <w:r>
        <w:t>–</w:t>
      </w:r>
      <w:r>
        <w:rPr>
          <w:spacing w:val="-3"/>
        </w:rPr>
        <w:t xml:space="preserve"> </w:t>
      </w:r>
      <w:r>
        <w:t>FORO</w:t>
      </w:r>
      <w:r>
        <w:rPr>
          <w:spacing w:val="-3"/>
        </w:rPr>
        <w:t xml:space="preserve"> </w:t>
      </w:r>
      <w:r>
        <w:t>COMPETENTE</w:t>
      </w:r>
    </w:p>
    <w:p w:rsidR="006B76B1" w:rsidRDefault="00D40A8A">
      <w:pPr>
        <w:pStyle w:val="Paragrafoelenco"/>
        <w:numPr>
          <w:ilvl w:val="1"/>
          <w:numId w:val="2"/>
        </w:numPr>
        <w:tabs>
          <w:tab w:val="left" w:pos="521"/>
        </w:tabs>
        <w:spacing w:before="29" w:line="268" w:lineRule="auto"/>
        <w:ind w:right="111" w:hanging="360"/>
        <w:jc w:val="both"/>
        <w:rPr>
          <w:sz w:val="20"/>
        </w:rPr>
      </w:pPr>
      <w:r>
        <w:t>Qualsivoglia eventuale controversia che dovesse insorgere circa la validità, l’applicazione, l’interpretazione e</w:t>
      </w:r>
      <w:r>
        <w:rPr>
          <w:spacing w:val="1"/>
        </w:rPr>
        <w:t xml:space="preserve"> </w:t>
      </w:r>
      <w:r>
        <w:t>l’esecuzione del discendente contratto, per cui non sia possibile procedere ad una risoluzione bonaria in via</w:t>
      </w:r>
      <w:r>
        <w:rPr>
          <w:spacing w:val="1"/>
        </w:rPr>
        <w:t xml:space="preserve"> </w:t>
      </w:r>
      <w:r>
        <w:t xml:space="preserve">amministrativa, è espressamente deferita alla competenza esclusiva del </w:t>
      </w:r>
      <w:r>
        <w:rPr>
          <w:b/>
        </w:rPr>
        <w:t>Foro Palermo</w:t>
      </w:r>
      <w:r>
        <w:t>, rimanendo esclusa la</w:t>
      </w:r>
      <w:r>
        <w:rPr>
          <w:spacing w:val="1"/>
        </w:rPr>
        <w:t xml:space="preserve"> </w:t>
      </w:r>
      <w:r>
        <w:t>competenza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territorio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di ogni</w:t>
      </w:r>
      <w:r>
        <w:rPr>
          <w:spacing w:val="-1"/>
        </w:rPr>
        <w:t xml:space="preserve"> </w:t>
      </w:r>
      <w:r>
        <w:t>altro</w:t>
      </w:r>
      <w:r>
        <w:rPr>
          <w:spacing w:val="-1"/>
        </w:rPr>
        <w:t xml:space="preserve"> </w:t>
      </w:r>
      <w:r>
        <w:t>foro</w:t>
      </w:r>
      <w:r>
        <w:rPr>
          <w:spacing w:val="-1"/>
        </w:rPr>
        <w:t xml:space="preserve"> </w:t>
      </w:r>
      <w:r>
        <w:t>alternativo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concorrente,</w:t>
      </w:r>
      <w:r>
        <w:rPr>
          <w:spacing w:val="-1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quella</w:t>
      </w:r>
      <w:r>
        <w:rPr>
          <w:spacing w:val="-1"/>
        </w:rPr>
        <w:t xml:space="preserve"> </w:t>
      </w:r>
      <w:r>
        <w:t>arbitrale.</w:t>
      </w:r>
    </w:p>
    <w:p w:rsidR="006B76B1" w:rsidRDefault="006B76B1">
      <w:pPr>
        <w:pStyle w:val="Corpotesto"/>
        <w:spacing w:before="1"/>
        <w:ind w:left="0" w:firstLine="0"/>
        <w:jc w:val="left"/>
        <w:rPr>
          <w:sz w:val="24"/>
        </w:rPr>
      </w:pPr>
    </w:p>
    <w:p w:rsidR="006B76B1" w:rsidRDefault="00D40A8A">
      <w:pPr>
        <w:pStyle w:val="Titolo1"/>
        <w:numPr>
          <w:ilvl w:val="0"/>
          <w:numId w:val="2"/>
        </w:numPr>
        <w:tabs>
          <w:tab w:val="left" w:pos="474"/>
        </w:tabs>
      </w:pPr>
      <w:r>
        <w:t>-</w:t>
      </w:r>
      <w:r>
        <w:rPr>
          <w:spacing w:val="-4"/>
        </w:rPr>
        <w:t xml:space="preserve"> </w:t>
      </w:r>
      <w:r>
        <w:t>ONERI</w:t>
      </w:r>
      <w:r>
        <w:rPr>
          <w:spacing w:val="-4"/>
        </w:rPr>
        <w:t xml:space="preserve"> </w:t>
      </w:r>
      <w:r>
        <w:t>FISCALI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SPESE</w:t>
      </w:r>
      <w:r>
        <w:rPr>
          <w:spacing w:val="-4"/>
        </w:rPr>
        <w:t xml:space="preserve"> </w:t>
      </w:r>
      <w:r>
        <w:t>CONTRATTUALI</w:t>
      </w:r>
    </w:p>
    <w:p w:rsidR="006B76B1" w:rsidRDefault="00D40A8A">
      <w:pPr>
        <w:pStyle w:val="Paragrafoelenco"/>
        <w:numPr>
          <w:ilvl w:val="1"/>
          <w:numId w:val="2"/>
        </w:numPr>
        <w:tabs>
          <w:tab w:val="left" w:pos="521"/>
        </w:tabs>
        <w:spacing w:before="28" w:line="268" w:lineRule="auto"/>
        <w:ind w:hanging="360"/>
        <w:jc w:val="both"/>
        <w:rPr>
          <w:sz w:val="20"/>
        </w:rPr>
      </w:pPr>
      <w:r>
        <w:t>Sono a carico del Fornitore affidatario tutti gli eventuali oneri fiscali e le spese contrattuali, ad eccezione di</w:t>
      </w:r>
      <w:r>
        <w:rPr>
          <w:spacing w:val="1"/>
        </w:rPr>
        <w:t xml:space="preserve"> </w:t>
      </w:r>
      <w:r>
        <w:t>quelli che per legge competono alla SRR.</w:t>
      </w:r>
    </w:p>
    <w:p w:rsidR="006B76B1" w:rsidRDefault="00D40A8A">
      <w:pPr>
        <w:pStyle w:val="Paragrafoelenco"/>
        <w:numPr>
          <w:ilvl w:val="1"/>
          <w:numId w:val="2"/>
        </w:numPr>
        <w:tabs>
          <w:tab w:val="left" w:pos="521"/>
        </w:tabs>
        <w:spacing w:line="268" w:lineRule="auto"/>
        <w:ind w:right="111" w:hanging="360"/>
        <w:jc w:val="both"/>
        <w:rPr>
          <w:sz w:val="20"/>
        </w:rPr>
      </w:pPr>
      <w:r>
        <w:t>Le prestazioni oggetto di appalto sono soggette ad IVA, ai sensi di legge. Pertanto, in virtù della particolare</w:t>
      </w:r>
      <w:r>
        <w:rPr>
          <w:spacing w:val="1"/>
        </w:rPr>
        <w:t xml:space="preserve"> </w:t>
      </w:r>
      <w:r>
        <w:t>qualificazione giuridica della SRR, devono intendersi integralmente applicate le disposizioni introdotte dalla</w:t>
      </w:r>
      <w:r>
        <w:rPr>
          <w:spacing w:val="1"/>
        </w:rPr>
        <w:t xml:space="preserve"> </w:t>
      </w:r>
      <w:r>
        <w:t>legge n.190/2014, art. 1, comma 629, lettera b), in materia “</w:t>
      </w:r>
      <w:r>
        <w:rPr>
          <w:i/>
        </w:rPr>
        <w:t>scissione contabile dei pagamenti</w:t>
      </w:r>
      <w:r>
        <w:t>” (altrimenti nota</w:t>
      </w:r>
      <w:r>
        <w:rPr>
          <w:spacing w:val="1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“</w:t>
      </w:r>
      <w:r>
        <w:rPr>
          <w:i/>
        </w:rPr>
        <w:t xml:space="preserve">split </w:t>
      </w:r>
      <w:proofErr w:type="spellStart"/>
      <w:r>
        <w:rPr>
          <w:i/>
        </w:rPr>
        <w:t>payment</w:t>
      </w:r>
      <w:proofErr w:type="spellEnd"/>
      <w:r>
        <w:t>”).</w:t>
      </w:r>
    </w:p>
    <w:p w:rsidR="006B76B1" w:rsidRDefault="00D40A8A">
      <w:pPr>
        <w:pStyle w:val="Paragrafoelenco"/>
        <w:numPr>
          <w:ilvl w:val="1"/>
          <w:numId w:val="2"/>
        </w:numPr>
        <w:tabs>
          <w:tab w:val="left" w:pos="521"/>
        </w:tabs>
        <w:spacing w:line="268" w:lineRule="auto"/>
        <w:ind w:right="111" w:hanging="360"/>
        <w:jc w:val="both"/>
        <w:rPr>
          <w:sz w:val="20"/>
        </w:rPr>
      </w:pPr>
      <w:r>
        <w:t>Il contratto d’appalto discendente, in quanto regola prestazioni soggette all’imposta sul valore aggiunto, è</w:t>
      </w:r>
      <w:r>
        <w:rPr>
          <w:spacing w:val="1"/>
        </w:rPr>
        <w:t xml:space="preserve"> </w:t>
      </w:r>
      <w:r>
        <w:t>soggetto a registrazione fiscale solo in caso d’uso, ai sensi dell’art. 5 del D.P.R. 2674/86 n. 131, con</w:t>
      </w:r>
      <w:r>
        <w:rPr>
          <w:spacing w:val="1"/>
        </w:rPr>
        <w:t xml:space="preserve"> </w:t>
      </w:r>
      <w:r>
        <w:t>applicazione</w:t>
      </w:r>
      <w:r>
        <w:rPr>
          <w:spacing w:val="-2"/>
        </w:rPr>
        <w:t xml:space="preserve"> </w:t>
      </w:r>
      <w:r>
        <w:t>dell’imposta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misura</w:t>
      </w:r>
      <w:r>
        <w:rPr>
          <w:spacing w:val="-2"/>
        </w:rPr>
        <w:t xml:space="preserve"> </w:t>
      </w:r>
      <w:r>
        <w:t>fissa,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3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precitato</w:t>
      </w:r>
      <w:r>
        <w:rPr>
          <w:spacing w:val="-1"/>
        </w:rPr>
        <w:t xml:space="preserve"> </w:t>
      </w:r>
      <w:r>
        <w:t>D.P.R.</w:t>
      </w:r>
    </w:p>
    <w:p w:rsidR="006B76B1" w:rsidRDefault="006B76B1">
      <w:pPr>
        <w:spacing w:line="268" w:lineRule="auto"/>
        <w:jc w:val="both"/>
        <w:rPr>
          <w:sz w:val="20"/>
        </w:rPr>
      </w:pPr>
    </w:p>
    <w:p w:rsidR="006B76B1" w:rsidRDefault="00D40A8A">
      <w:pPr>
        <w:pStyle w:val="Titolo1"/>
        <w:numPr>
          <w:ilvl w:val="0"/>
          <w:numId w:val="2"/>
        </w:numPr>
        <w:tabs>
          <w:tab w:val="left" w:pos="474"/>
        </w:tabs>
        <w:spacing w:before="86"/>
      </w:pPr>
      <w:r>
        <w:t>–</w:t>
      </w:r>
      <w:r>
        <w:rPr>
          <w:spacing w:val="-3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FINALI</w:t>
      </w:r>
    </w:p>
    <w:p w:rsidR="006B76B1" w:rsidRDefault="00D40A8A">
      <w:pPr>
        <w:pStyle w:val="Paragrafoelenco"/>
        <w:numPr>
          <w:ilvl w:val="1"/>
          <w:numId w:val="2"/>
        </w:numPr>
        <w:tabs>
          <w:tab w:val="left" w:pos="521"/>
        </w:tabs>
        <w:spacing w:before="29" w:line="268" w:lineRule="auto"/>
        <w:ind w:hanging="360"/>
        <w:jc w:val="both"/>
        <w:rPr>
          <w:sz w:val="20"/>
        </w:rPr>
      </w:pPr>
      <w:r>
        <w:t>Per quanto non espressamente previsto nel presente documento e negli altri documenti di gara, si rinvia alle</w:t>
      </w:r>
      <w:r>
        <w:rPr>
          <w:spacing w:val="1"/>
        </w:rPr>
        <w:t xml:space="preserve"> </w:t>
      </w:r>
      <w:r>
        <w:t>vigenti disposizioni di legge in materia applicabili.</w:t>
      </w:r>
    </w:p>
    <w:p w:rsidR="006B76B1" w:rsidRPr="00E9193A" w:rsidRDefault="00D40A8A">
      <w:pPr>
        <w:pStyle w:val="Paragrafoelenco"/>
        <w:numPr>
          <w:ilvl w:val="1"/>
          <w:numId w:val="2"/>
        </w:numPr>
        <w:tabs>
          <w:tab w:val="left" w:pos="521"/>
        </w:tabs>
        <w:spacing w:line="268" w:lineRule="auto"/>
        <w:ind w:right="111" w:hanging="360"/>
        <w:jc w:val="both"/>
        <w:rPr>
          <w:sz w:val="20"/>
        </w:rPr>
      </w:pPr>
      <w:r>
        <w:t>Si</w:t>
      </w:r>
      <w:r>
        <w:rPr>
          <w:spacing w:val="52"/>
        </w:rPr>
        <w:t xml:space="preserve"> </w:t>
      </w:r>
      <w:r>
        <w:t>sottolinea,</w:t>
      </w:r>
      <w:r>
        <w:rPr>
          <w:spacing w:val="52"/>
        </w:rPr>
        <w:t xml:space="preserve"> </w:t>
      </w:r>
      <w:r>
        <w:t>altresì,</w:t>
      </w:r>
      <w:r>
        <w:rPr>
          <w:spacing w:val="52"/>
        </w:rPr>
        <w:t xml:space="preserve"> </w:t>
      </w:r>
      <w:r>
        <w:t>che</w:t>
      </w:r>
      <w:r>
        <w:rPr>
          <w:spacing w:val="52"/>
        </w:rPr>
        <w:t xml:space="preserve"> </w:t>
      </w:r>
      <w:r>
        <w:t>i</w:t>
      </w:r>
      <w:r>
        <w:rPr>
          <w:spacing w:val="53"/>
        </w:rPr>
        <w:t xml:space="preserve"> </w:t>
      </w:r>
      <w:r>
        <w:t>termini</w:t>
      </w:r>
      <w:r>
        <w:rPr>
          <w:spacing w:val="52"/>
        </w:rPr>
        <w:t xml:space="preserve"> </w:t>
      </w:r>
      <w:r>
        <w:t>stabiliti</w:t>
      </w:r>
      <w:r>
        <w:rPr>
          <w:spacing w:val="52"/>
        </w:rPr>
        <w:t xml:space="preserve"> </w:t>
      </w:r>
      <w:r>
        <w:t>nel</w:t>
      </w:r>
      <w:r>
        <w:rPr>
          <w:spacing w:val="53"/>
        </w:rPr>
        <w:t xml:space="preserve"> </w:t>
      </w:r>
      <w:r>
        <w:t>presente</w:t>
      </w:r>
      <w:r>
        <w:rPr>
          <w:spacing w:val="52"/>
        </w:rPr>
        <w:t xml:space="preserve"> </w:t>
      </w:r>
      <w:r>
        <w:t>atto,</w:t>
      </w:r>
      <w:r>
        <w:rPr>
          <w:spacing w:val="53"/>
        </w:rPr>
        <w:t xml:space="preserve"> </w:t>
      </w:r>
      <w:r>
        <w:t>relativamente</w:t>
      </w:r>
      <w:r>
        <w:rPr>
          <w:spacing w:val="52"/>
        </w:rPr>
        <w:t xml:space="preserve"> </w:t>
      </w:r>
      <w:r>
        <w:t>ai</w:t>
      </w:r>
      <w:r>
        <w:rPr>
          <w:spacing w:val="53"/>
        </w:rPr>
        <w:t xml:space="preserve"> </w:t>
      </w:r>
      <w:r>
        <w:t>tempi</w:t>
      </w:r>
      <w:r>
        <w:rPr>
          <w:spacing w:val="52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esecuzione</w:t>
      </w:r>
      <w:r>
        <w:rPr>
          <w:spacing w:val="53"/>
        </w:rPr>
        <w:t xml:space="preserve"> </w:t>
      </w:r>
      <w:r>
        <w:t>del</w:t>
      </w:r>
      <w:r>
        <w:rPr>
          <w:spacing w:val="-53"/>
        </w:rPr>
        <w:t xml:space="preserve"> </w:t>
      </w:r>
      <w:r>
        <w:t>contratto,</w:t>
      </w:r>
      <w:r>
        <w:rPr>
          <w:spacing w:val="9"/>
        </w:rPr>
        <w:t xml:space="preserve"> </w:t>
      </w:r>
      <w:r>
        <w:t>sono</w:t>
      </w:r>
      <w:r>
        <w:rPr>
          <w:spacing w:val="10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considerarsi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tutti</w:t>
      </w:r>
      <w:r>
        <w:rPr>
          <w:spacing w:val="10"/>
        </w:rPr>
        <w:t xml:space="preserve"> </w:t>
      </w:r>
      <w:r>
        <w:t>gli</w:t>
      </w:r>
      <w:r>
        <w:rPr>
          <w:spacing w:val="10"/>
        </w:rPr>
        <w:t xml:space="preserve"> </w:t>
      </w:r>
      <w:r>
        <w:t>effetti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legge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contratto</w:t>
      </w:r>
      <w:r>
        <w:rPr>
          <w:spacing w:val="10"/>
        </w:rPr>
        <w:t xml:space="preserve"> </w:t>
      </w:r>
      <w:r>
        <w:t>quali</w:t>
      </w:r>
      <w:r>
        <w:rPr>
          <w:spacing w:val="10"/>
        </w:rPr>
        <w:t xml:space="preserve"> </w:t>
      </w:r>
      <w:r>
        <w:t>termini</w:t>
      </w:r>
      <w:r>
        <w:rPr>
          <w:spacing w:val="9"/>
        </w:rPr>
        <w:t xml:space="preserve"> </w:t>
      </w:r>
      <w:r>
        <w:t>essenziali,</w:t>
      </w:r>
      <w:r>
        <w:rPr>
          <w:spacing w:val="10"/>
        </w:rPr>
        <w:t xml:space="preserve"> </w:t>
      </w:r>
      <w:r>
        <w:t>ai</w:t>
      </w:r>
      <w:r>
        <w:rPr>
          <w:spacing w:val="10"/>
        </w:rPr>
        <w:t xml:space="preserve"> </w:t>
      </w:r>
      <w:r>
        <w:t>sensi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per</w:t>
      </w:r>
      <w:r>
        <w:rPr>
          <w:spacing w:val="-53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 dell'art.</w:t>
      </w:r>
      <w:r>
        <w:rPr>
          <w:spacing w:val="-1"/>
        </w:rPr>
        <w:t xml:space="preserve"> </w:t>
      </w:r>
      <w:r>
        <w:t>1457</w:t>
      </w:r>
      <w:r>
        <w:rPr>
          <w:spacing w:val="-1"/>
        </w:rPr>
        <w:t xml:space="preserve"> </w:t>
      </w:r>
      <w:r>
        <w:t>c.c.</w:t>
      </w:r>
    </w:p>
    <w:p w:rsidR="00E9193A" w:rsidRDefault="00E9193A" w:rsidP="00E9193A">
      <w:pPr>
        <w:pStyle w:val="Paragrafoelenco"/>
        <w:tabs>
          <w:tab w:val="left" w:pos="521"/>
        </w:tabs>
        <w:spacing w:line="268" w:lineRule="auto"/>
        <w:ind w:right="111" w:firstLine="0"/>
        <w:jc w:val="left"/>
      </w:pPr>
    </w:p>
    <w:p w:rsidR="00E9193A" w:rsidRDefault="00E9193A" w:rsidP="00E9193A">
      <w:pPr>
        <w:pStyle w:val="Paragrafoelenco"/>
        <w:tabs>
          <w:tab w:val="left" w:pos="521"/>
        </w:tabs>
        <w:spacing w:line="268" w:lineRule="auto"/>
        <w:ind w:right="111" w:firstLine="0"/>
        <w:jc w:val="left"/>
        <w:rPr>
          <w:sz w:val="20"/>
        </w:rPr>
      </w:pPr>
    </w:p>
    <w:p w:rsidR="006B76B1" w:rsidRDefault="00D40A8A">
      <w:pPr>
        <w:pStyle w:val="Paragrafoelenco"/>
        <w:numPr>
          <w:ilvl w:val="1"/>
          <w:numId w:val="2"/>
        </w:numPr>
        <w:tabs>
          <w:tab w:val="left" w:pos="587"/>
        </w:tabs>
        <w:spacing w:line="268" w:lineRule="auto"/>
        <w:ind w:hanging="360"/>
        <w:jc w:val="both"/>
      </w:pPr>
      <w:r>
        <w:t>Si stabilire inoltre che, in caso di accertamento del mancato possesso di uno dei requisiti prescritti dall’art.</w:t>
      </w:r>
      <w:r>
        <w:rPr>
          <w:spacing w:val="1"/>
        </w:rPr>
        <w:t xml:space="preserve"> </w:t>
      </w:r>
      <w:r>
        <w:t xml:space="preserve">80 del </w:t>
      </w:r>
      <w:proofErr w:type="spellStart"/>
      <w:r>
        <w:t>D.Lgs.n</w:t>
      </w:r>
      <w:proofErr w:type="spellEnd"/>
      <w:r>
        <w:t>. 50/2016, il contratto nel frattempo stipulato verrà risolto, con pagamento del corrispettivo</w:t>
      </w:r>
      <w:r>
        <w:rPr>
          <w:spacing w:val="1"/>
        </w:rPr>
        <w:t xml:space="preserve"> </w:t>
      </w:r>
      <w:r>
        <w:t>pattuito solo con riferimento alle prestazioni già eseguite e nei limiti dell’utilità ricevuta con l’incameramento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una penale</w:t>
      </w:r>
      <w:r>
        <w:rPr>
          <w:spacing w:val="-1"/>
        </w:rPr>
        <w:t xml:space="preserve"> </w:t>
      </w:r>
      <w:r>
        <w:t>non inferiore</w:t>
      </w:r>
      <w:r>
        <w:rPr>
          <w:spacing w:val="-1"/>
        </w:rPr>
        <w:t xml:space="preserve"> </w:t>
      </w:r>
      <w:r>
        <w:t>al 10% del valore</w:t>
      </w:r>
      <w:r>
        <w:rPr>
          <w:spacing w:val="-1"/>
        </w:rPr>
        <w:t xml:space="preserve"> </w:t>
      </w:r>
      <w:r>
        <w:t>del contratto.</w:t>
      </w:r>
    </w:p>
    <w:p w:rsidR="006B76B1" w:rsidRDefault="00D40A8A">
      <w:pPr>
        <w:pStyle w:val="Corpotesto"/>
        <w:spacing w:line="243" w:lineRule="exact"/>
        <w:ind w:left="2136" w:right="2137" w:firstLine="0"/>
        <w:jc w:val="center"/>
      </w:pPr>
      <w:r>
        <w:t>***********************************************************</w:t>
      </w:r>
    </w:p>
    <w:p w:rsidR="006B76B1" w:rsidRDefault="006B76B1">
      <w:pPr>
        <w:pStyle w:val="Corpotesto"/>
        <w:spacing w:before="6"/>
        <w:ind w:left="0" w:firstLine="0"/>
        <w:jc w:val="left"/>
        <w:rPr>
          <w:sz w:val="26"/>
        </w:rPr>
      </w:pPr>
    </w:p>
    <w:p w:rsidR="006B76B1" w:rsidRDefault="00D40A8A">
      <w:pPr>
        <w:spacing w:line="268" w:lineRule="auto"/>
        <w:ind w:left="114" w:right="112"/>
        <w:jc w:val="both"/>
      </w:pPr>
      <w:r>
        <w:t>Con la sottoscrizione dell’offerta e del siffatto atto, ai sensi degli artt. 1341 e 1342 del codice civile, il fornitore</w:t>
      </w:r>
      <w:r>
        <w:rPr>
          <w:spacing w:val="1"/>
        </w:rPr>
        <w:t xml:space="preserve"> </w:t>
      </w:r>
      <w:r>
        <w:t>concorrente dichiara di aver preso particolareggiata conoscenza e di accettare espressamente quanto previsto agli</w:t>
      </w:r>
      <w:r>
        <w:rPr>
          <w:spacing w:val="1"/>
        </w:rPr>
        <w:t xml:space="preserve"> </w:t>
      </w:r>
      <w:r>
        <w:rPr>
          <w:b/>
        </w:rPr>
        <w:t>artt.</w:t>
      </w:r>
      <w:r>
        <w:rPr>
          <w:b/>
          <w:spacing w:val="-1"/>
        </w:rPr>
        <w:t xml:space="preserve"> </w:t>
      </w:r>
      <w:r>
        <w:rPr>
          <w:b/>
        </w:rPr>
        <w:t>1, 2, 3, 4, 5, 6, 8, 9, 10, 11,</w:t>
      </w:r>
      <w:r>
        <w:rPr>
          <w:b/>
          <w:spacing w:val="-1"/>
        </w:rPr>
        <w:t xml:space="preserve"> </w:t>
      </w:r>
      <w:r>
        <w:rPr>
          <w:b/>
        </w:rPr>
        <w:t>12, 13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14</w:t>
      </w:r>
      <w:r>
        <w:rPr>
          <w:b/>
          <w:spacing w:val="-1"/>
        </w:rPr>
        <w:t xml:space="preserve"> </w:t>
      </w:r>
      <w:r>
        <w:rPr>
          <w:b/>
        </w:rPr>
        <w:t>del presente</w:t>
      </w:r>
      <w:r>
        <w:rPr>
          <w:b/>
          <w:spacing w:val="-1"/>
        </w:rPr>
        <w:t xml:space="preserve"> </w:t>
      </w:r>
      <w:r>
        <w:rPr>
          <w:b/>
        </w:rPr>
        <w:t>Capitolato</w:t>
      </w:r>
      <w:r>
        <w:t>:</w:t>
      </w:r>
    </w:p>
    <w:p w:rsidR="006B76B1" w:rsidRDefault="006B76B1">
      <w:pPr>
        <w:pStyle w:val="Corpotesto"/>
        <w:spacing w:before="2"/>
        <w:ind w:left="0" w:firstLine="0"/>
        <w:jc w:val="left"/>
        <w:rPr>
          <w:sz w:val="24"/>
        </w:rPr>
      </w:pPr>
    </w:p>
    <w:p w:rsidR="006B76B1" w:rsidRDefault="00D40A8A">
      <w:pPr>
        <w:pStyle w:val="Titolo1"/>
        <w:spacing w:line="535" w:lineRule="auto"/>
        <w:ind w:left="6879" w:right="1023" w:hanging="684"/>
        <w:jc w:val="both"/>
      </w:pPr>
      <w:r>
        <w:t>Per</w:t>
      </w:r>
      <w:r>
        <w:rPr>
          <w:spacing w:val="-8"/>
        </w:rPr>
        <w:t xml:space="preserve"> </w:t>
      </w:r>
      <w:r>
        <w:t>preventiva</w:t>
      </w:r>
      <w:r>
        <w:rPr>
          <w:spacing w:val="-8"/>
        </w:rPr>
        <w:t xml:space="preserve"> </w:t>
      </w:r>
      <w:r>
        <w:t>presa</w:t>
      </w:r>
      <w:r>
        <w:rPr>
          <w:spacing w:val="-7"/>
        </w:rPr>
        <w:t xml:space="preserve"> </w:t>
      </w:r>
      <w:r>
        <w:t>visione:</w:t>
      </w:r>
      <w:r>
        <w:rPr>
          <w:spacing w:val="-5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Manifestante</w:t>
      </w:r>
    </w:p>
    <w:p w:rsidR="006B76B1" w:rsidRDefault="00E9193A">
      <w:pPr>
        <w:pStyle w:val="Corpotesto"/>
        <w:spacing w:before="9"/>
        <w:ind w:left="0" w:firstLine="0"/>
        <w:jc w:val="left"/>
        <w:rPr>
          <w:b/>
          <w:sz w:val="14"/>
        </w:rPr>
      </w:pPr>
      <w:r>
        <w:pict>
          <v:shape id="_x0000_s1026" style="position:absolute;margin-left:341.5pt;margin-top:10.6pt;width:181.5pt;height:.1pt;z-index:-15728128;mso-wrap-distance-left:0;mso-wrap-distance-right:0;mso-position-horizontal-relative:page" coordorigin="6830,211" coordsize="3630,0" path="m6830,211r3630,e" filled="f" strokeweight=".55pt">
            <v:path arrowok="t"/>
            <w10:wrap type="topAndBottom" anchorx="page"/>
          </v:shape>
        </w:pict>
      </w:r>
    </w:p>
    <w:sectPr w:rsidR="006B76B1">
      <w:pgSz w:w="1190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609F"/>
    <w:multiLevelType w:val="hybridMultilevel"/>
    <w:tmpl w:val="E3C490D0"/>
    <w:lvl w:ilvl="0" w:tplc="E33885D2">
      <w:numFmt w:val="bullet"/>
      <w:lvlText w:val="➢"/>
      <w:lvlJc w:val="left"/>
      <w:pPr>
        <w:ind w:left="900" w:hanging="282"/>
      </w:pPr>
      <w:rPr>
        <w:rFonts w:ascii="MS UI Gothic" w:eastAsia="MS UI Gothic" w:hAnsi="MS UI Gothic" w:cs="MS UI Gothic" w:hint="default"/>
        <w:w w:val="92"/>
        <w:sz w:val="22"/>
        <w:szCs w:val="22"/>
        <w:lang w:val="it-IT" w:eastAsia="en-US" w:bidi="ar-SA"/>
      </w:rPr>
    </w:lvl>
    <w:lvl w:ilvl="1" w:tplc="72F800D6">
      <w:numFmt w:val="bullet"/>
      <w:lvlText w:val="•"/>
      <w:lvlJc w:val="left"/>
      <w:pPr>
        <w:ind w:left="1796" w:hanging="282"/>
      </w:pPr>
      <w:rPr>
        <w:rFonts w:hint="default"/>
        <w:lang w:val="it-IT" w:eastAsia="en-US" w:bidi="ar-SA"/>
      </w:rPr>
    </w:lvl>
    <w:lvl w:ilvl="2" w:tplc="4888EE62">
      <w:numFmt w:val="bullet"/>
      <w:lvlText w:val="•"/>
      <w:lvlJc w:val="left"/>
      <w:pPr>
        <w:ind w:left="2692" w:hanging="282"/>
      </w:pPr>
      <w:rPr>
        <w:rFonts w:hint="default"/>
        <w:lang w:val="it-IT" w:eastAsia="en-US" w:bidi="ar-SA"/>
      </w:rPr>
    </w:lvl>
    <w:lvl w:ilvl="3" w:tplc="C8B0B97C">
      <w:numFmt w:val="bullet"/>
      <w:lvlText w:val="•"/>
      <w:lvlJc w:val="left"/>
      <w:pPr>
        <w:ind w:left="3588" w:hanging="282"/>
      </w:pPr>
      <w:rPr>
        <w:rFonts w:hint="default"/>
        <w:lang w:val="it-IT" w:eastAsia="en-US" w:bidi="ar-SA"/>
      </w:rPr>
    </w:lvl>
    <w:lvl w:ilvl="4" w:tplc="4DF2B8E0">
      <w:numFmt w:val="bullet"/>
      <w:lvlText w:val="•"/>
      <w:lvlJc w:val="left"/>
      <w:pPr>
        <w:ind w:left="4484" w:hanging="282"/>
      </w:pPr>
      <w:rPr>
        <w:rFonts w:hint="default"/>
        <w:lang w:val="it-IT" w:eastAsia="en-US" w:bidi="ar-SA"/>
      </w:rPr>
    </w:lvl>
    <w:lvl w:ilvl="5" w:tplc="224412EE">
      <w:numFmt w:val="bullet"/>
      <w:lvlText w:val="•"/>
      <w:lvlJc w:val="left"/>
      <w:pPr>
        <w:ind w:left="5380" w:hanging="282"/>
      </w:pPr>
      <w:rPr>
        <w:rFonts w:hint="default"/>
        <w:lang w:val="it-IT" w:eastAsia="en-US" w:bidi="ar-SA"/>
      </w:rPr>
    </w:lvl>
    <w:lvl w:ilvl="6" w:tplc="A450F918">
      <w:numFmt w:val="bullet"/>
      <w:lvlText w:val="•"/>
      <w:lvlJc w:val="left"/>
      <w:pPr>
        <w:ind w:left="6276" w:hanging="282"/>
      </w:pPr>
      <w:rPr>
        <w:rFonts w:hint="default"/>
        <w:lang w:val="it-IT" w:eastAsia="en-US" w:bidi="ar-SA"/>
      </w:rPr>
    </w:lvl>
    <w:lvl w:ilvl="7" w:tplc="BB482FA8">
      <w:numFmt w:val="bullet"/>
      <w:lvlText w:val="•"/>
      <w:lvlJc w:val="left"/>
      <w:pPr>
        <w:ind w:left="7172" w:hanging="282"/>
      </w:pPr>
      <w:rPr>
        <w:rFonts w:hint="default"/>
        <w:lang w:val="it-IT" w:eastAsia="en-US" w:bidi="ar-SA"/>
      </w:rPr>
    </w:lvl>
    <w:lvl w:ilvl="8" w:tplc="90940B36">
      <w:numFmt w:val="bullet"/>
      <w:lvlText w:val="•"/>
      <w:lvlJc w:val="left"/>
      <w:pPr>
        <w:ind w:left="8068" w:hanging="282"/>
      </w:pPr>
      <w:rPr>
        <w:rFonts w:hint="default"/>
        <w:lang w:val="it-IT" w:eastAsia="en-US" w:bidi="ar-SA"/>
      </w:rPr>
    </w:lvl>
  </w:abstractNum>
  <w:abstractNum w:abstractNumId="1">
    <w:nsid w:val="310E1E0F"/>
    <w:multiLevelType w:val="multilevel"/>
    <w:tmpl w:val="62446778"/>
    <w:lvl w:ilvl="0">
      <w:start w:val="1"/>
      <w:numFmt w:val="decimal"/>
      <w:lvlText w:val="%1."/>
      <w:lvlJc w:val="left"/>
      <w:pPr>
        <w:ind w:left="474" w:hanging="360"/>
        <w:jc w:val="left"/>
      </w:pPr>
      <w:rPr>
        <w:rFonts w:ascii="Garamond" w:eastAsia="Garamond" w:hAnsi="Garamond" w:cs="Garamond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474" w:hanging="407"/>
        <w:jc w:val="left"/>
      </w:pPr>
      <w:rPr>
        <w:rFonts w:hint="default"/>
        <w:spacing w:val="-1"/>
        <w:w w:val="100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758" w:hanging="407"/>
        <w:jc w:val="left"/>
      </w:pPr>
      <w:rPr>
        <w:rFonts w:hint="default"/>
        <w:w w:val="100"/>
        <w:lang w:val="it-IT" w:eastAsia="en-US" w:bidi="ar-SA"/>
      </w:rPr>
    </w:lvl>
    <w:lvl w:ilvl="3">
      <w:numFmt w:val="bullet"/>
      <w:lvlText w:val="•"/>
      <w:lvlJc w:val="left"/>
      <w:pPr>
        <w:ind w:left="760" w:hanging="40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820" w:hanging="40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2326" w:hanging="40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3833" w:hanging="40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340" w:hanging="40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6846" w:hanging="407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76B1"/>
    <w:rsid w:val="00455741"/>
    <w:rsid w:val="006B76B1"/>
    <w:rsid w:val="00710197"/>
    <w:rsid w:val="00720A70"/>
    <w:rsid w:val="00947866"/>
    <w:rsid w:val="00D40A8A"/>
    <w:rsid w:val="00E5190D"/>
    <w:rsid w:val="00E9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1"/>
    <w:qFormat/>
    <w:pPr>
      <w:ind w:left="474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4" w:hanging="360"/>
      <w:jc w:val="both"/>
    </w:pPr>
  </w:style>
  <w:style w:type="paragraph" w:styleId="Paragrafoelenco">
    <w:name w:val="List Paragraph"/>
    <w:basedOn w:val="Normale"/>
    <w:uiPriority w:val="1"/>
    <w:qFormat/>
    <w:pPr>
      <w:ind w:left="474" w:righ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A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A8A"/>
    <w:rPr>
      <w:rFonts w:ascii="Tahoma" w:eastAsia="Garamond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aramond" w:eastAsia="Garamond" w:hAnsi="Garamond" w:cs="Garamond"/>
      <w:lang w:val="it-IT"/>
    </w:rPr>
  </w:style>
  <w:style w:type="paragraph" w:styleId="Titolo1">
    <w:name w:val="heading 1"/>
    <w:basedOn w:val="Normale"/>
    <w:uiPriority w:val="1"/>
    <w:qFormat/>
    <w:pPr>
      <w:ind w:left="474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4" w:hanging="360"/>
      <w:jc w:val="both"/>
    </w:pPr>
  </w:style>
  <w:style w:type="paragraph" w:styleId="Paragrafoelenco">
    <w:name w:val="List Paragraph"/>
    <w:basedOn w:val="Normale"/>
    <w:uiPriority w:val="1"/>
    <w:qFormat/>
    <w:pPr>
      <w:ind w:left="474" w:righ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A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A8A"/>
    <w:rPr>
      <w:rFonts w:ascii="Tahoma" w:eastAsia="Garamond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piffero</dc:creator>
  <cp:lastModifiedBy>piffero</cp:lastModifiedBy>
  <cp:revision>4</cp:revision>
  <dcterms:created xsi:type="dcterms:W3CDTF">2021-04-29T08:42:00Z</dcterms:created>
  <dcterms:modified xsi:type="dcterms:W3CDTF">2021-05-04T07:26:00Z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2021-04-27T00:00:00Z</vt:filetime>
  </property>
</Properties>
</file>