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6363" w14:textId="77777777" w:rsidR="00F70930" w:rsidRPr="00F70930" w:rsidRDefault="00CB1588" w:rsidP="00CB1588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F70930">
        <w:rPr>
          <w:rFonts w:ascii="Century Schoolbook" w:hAnsi="Century Schoolbook"/>
          <w:b/>
          <w:bCs/>
          <w:sz w:val="20"/>
          <w:szCs w:val="20"/>
        </w:rPr>
        <w:t>AVV</w:t>
      </w:r>
      <w:r w:rsidR="00FA19D9" w:rsidRPr="00F70930">
        <w:rPr>
          <w:rFonts w:ascii="Century Schoolbook" w:hAnsi="Century Schoolbook"/>
          <w:b/>
          <w:bCs/>
          <w:sz w:val="20"/>
          <w:szCs w:val="20"/>
        </w:rPr>
        <w:t>ISO PUBBLICO</w:t>
      </w:r>
    </w:p>
    <w:p w14:paraId="1C7C84A4" w14:textId="2FB13836" w:rsidR="00CB1588" w:rsidRPr="00F70930" w:rsidRDefault="00FA19D9" w:rsidP="00CB1588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F70930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="00F70930" w:rsidRPr="00F70930">
        <w:rPr>
          <w:rFonts w:ascii="Century Schoolbook" w:hAnsi="Century Schoolbook"/>
          <w:b/>
          <w:bCs/>
          <w:sz w:val="20"/>
          <w:szCs w:val="20"/>
        </w:rPr>
        <w:t xml:space="preserve">Procedura aperta per l’aggiornamento e predisposizione del </w:t>
      </w:r>
      <w:r w:rsidR="00CB1588" w:rsidRPr="00F70930">
        <w:rPr>
          <w:rFonts w:ascii="Century Schoolbook" w:hAnsi="Century Schoolbook"/>
          <w:b/>
          <w:bCs/>
          <w:sz w:val="20"/>
          <w:szCs w:val="20"/>
        </w:rPr>
        <w:t xml:space="preserve">PIANO TRIENNALE DI PREVENZIONE DELLA CORRUZIONE </w:t>
      </w:r>
      <w:r w:rsidR="00F70930" w:rsidRPr="00F70930">
        <w:rPr>
          <w:rFonts w:ascii="Century Schoolbook" w:hAnsi="Century Schoolbook"/>
          <w:b/>
          <w:bCs/>
          <w:sz w:val="20"/>
          <w:szCs w:val="20"/>
        </w:rPr>
        <w:t xml:space="preserve">E DELLA TRASPARENZA </w:t>
      </w:r>
      <w:r w:rsidR="00CB1588" w:rsidRPr="00F70930">
        <w:rPr>
          <w:rFonts w:ascii="Century Schoolbook" w:hAnsi="Century Schoolbook"/>
          <w:b/>
          <w:bCs/>
          <w:sz w:val="20"/>
          <w:szCs w:val="20"/>
        </w:rPr>
        <w:t>– P.T.P.C.T. 202</w:t>
      </w:r>
      <w:r w:rsidR="001E37BB">
        <w:rPr>
          <w:rFonts w:ascii="Century Schoolbook" w:hAnsi="Century Schoolbook"/>
          <w:b/>
          <w:bCs/>
          <w:sz w:val="20"/>
          <w:szCs w:val="20"/>
        </w:rPr>
        <w:t>6</w:t>
      </w:r>
      <w:r w:rsidR="00CB1588" w:rsidRPr="00F70930">
        <w:rPr>
          <w:rFonts w:ascii="Century Schoolbook" w:hAnsi="Century Schoolbook"/>
          <w:b/>
          <w:bCs/>
          <w:sz w:val="20"/>
          <w:szCs w:val="20"/>
        </w:rPr>
        <w:t>-202</w:t>
      </w:r>
      <w:r w:rsidR="001E37BB">
        <w:rPr>
          <w:rFonts w:ascii="Century Schoolbook" w:hAnsi="Century Schoolbook"/>
          <w:b/>
          <w:bCs/>
          <w:sz w:val="20"/>
          <w:szCs w:val="20"/>
        </w:rPr>
        <w:t>8</w:t>
      </w:r>
    </w:p>
    <w:p w14:paraId="6FF958F3" w14:textId="0E4138B3" w:rsidR="00CB1588" w:rsidRPr="00F70930" w:rsidRDefault="00F70930" w:rsidP="00F70930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F70930">
        <w:rPr>
          <w:rFonts w:ascii="Century Schoolbook" w:hAnsi="Century Schoolbook"/>
          <w:b/>
          <w:bCs/>
          <w:sz w:val="20"/>
          <w:szCs w:val="20"/>
        </w:rPr>
        <w:t>Il Responsabile della prevenzione della Corruzione e Trasparenza</w:t>
      </w:r>
    </w:p>
    <w:p w14:paraId="764E4B50" w14:textId="77777777" w:rsidR="00CB1588" w:rsidRPr="00F70930" w:rsidRDefault="00CB1588" w:rsidP="00CB1588">
      <w:pPr>
        <w:rPr>
          <w:rFonts w:ascii="Century Schoolbook" w:hAnsi="Century Schoolbook"/>
          <w:sz w:val="20"/>
          <w:szCs w:val="20"/>
        </w:rPr>
      </w:pPr>
    </w:p>
    <w:p w14:paraId="5842FDA9" w14:textId="77777777" w:rsidR="006C04D3" w:rsidRDefault="006C04D3" w:rsidP="00CB1588">
      <w:pPr>
        <w:rPr>
          <w:rFonts w:ascii="Century Schoolbook" w:hAnsi="Century Schoolbook"/>
          <w:sz w:val="20"/>
          <w:szCs w:val="20"/>
        </w:rPr>
      </w:pPr>
      <w:r w:rsidRPr="006C04D3">
        <w:rPr>
          <w:rFonts w:ascii="Century Schoolbook" w:hAnsi="Century Schoolbook"/>
          <w:sz w:val="20"/>
          <w:szCs w:val="20"/>
        </w:rPr>
        <w:t xml:space="preserve">Premesso che: </w:t>
      </w:r>
    </w:p>
    <w:p w14:paraId="4DBEF43A" w14:textId="77777777" w:rsidR="006C04D3" w:rsidRDefault="006C04D3" w:rsidP="006C04D3">
      <w:pPr>
        <w:pStyle w:val="Paragrafoelenco"/>
        <w:numPr>
          <w:ilvl w:val="0"/>
          <w:numId w:val="2"/>
        </w:numPr>
        <w:jc w:val="both"/>
        <w:rPr>
          <w:rFonts w:ascii="Century Schoolbook" w:hAnsi="Century Schoolbook"/>
          <w:sz w:val="20"/>
          <w:szCs w:val="20"/>
        </w:rPr>
      </w:pPr>
      <w:r w:rsidRPr="006C04D3">
        <w:rPr>
          <w:rFonts w:ascii="Century Schoolbook" w:hAnsi="Century Schoolbook"/>
          <w:sz w:val="20"/>
          <w:szCs w:val="20"/>
        </w:rPr>
        <w:t xml:space="preserve">La legge 6 novembre 2012 n. 190 concernente “Disposizioni per la prevenzione e la repressione della corruzione e dell’illegalità nella pubblica amministrazione” entrata in vigore il 28/11/2012, prevede che tutte le pubbliche amministrazioni, Enti Pubblici Economici inclusi, provvedano ad adottare il Piano Triennale di prevenzione della corruzione nonché il Piano triennale per la trasparenza; </w:t>
      </w:r>
    </w:p>
    <w:p w14:paraId="6B1DEBB6" w14:textId="27A17622" w:rsidR="006C04D3" w:rsidRPr="006C04D3" w:rsidRDefault="006C04D3" w:rsidP="006C04D3">
      <w:pPr>
        <w:pStyle w:val="Paragrafoelenco"/>
        <w:numPr>
          <w:ilvl w:val="0"/>
          <w:numId w:val="2"/>
        </w:numPr>
        <w:jc w:val="both"/>
        <w:rPr>
          <w:rFonts w:ascii="Century Schoolbook" w:hAnsi="Century Schoolbook"/>
          <w:sz w:val="20"/>
          <w:szCs w:val="20"/>
        </w:rPr>
      </w:pPr>
      <w:r w:rsidRPr="006C04D3">
        <w:rPr>
          <w:rFonts w:ascii="Century Schoolbook" w:hAnsi="Century Schoolbook"/>
          <w:sz w:val="20"/>
          <w:szCs w:val="20"/>
        </w:rPr>
        <w:t>Il comma 8 dell’art. 1 della legge suddetta prevede che l’</w:t>
      </w:r>
      <w:r w:rsidR="009A1774">
        <w:rPr>
          <w:rFonts w:ascii="Century Schoolbook" w:hAnsi="Century Schoolbook"/>
          <w:sz w:val="20"/>
          <w:szCs w:val="20"/>
        </w:rPr>
        <w:t>O</w:t>
      </w:r>
      <w:r w:rsidRPr="006C04D3">
        <w:rPr>
          <w:rFonts w:ascii="Century Schoolbook" w:hAnsi="Century Schoolbook"/>
          <w:sz w:val="20"/>
          <w:szCs w:val="20"/>
        </w:rPr>
        <w:t>rgano di indirizzo politico su proposta de</w:t>
      </w:r>
      <w:r w:rsidR="009A1774">
        <w:rPr>
          <w:rFonts w:ascii="Century Schoolbook" w:hAnsi="Century Schoolbook"/>
          <w:sz w:val="20"/>
          <w:szCs w:val="20"/>
        </w:rPr>
        <w:t>l</w:t>
      </w:r>
      <w:r w:rsidRPr="006C04D3">
        <w:rPr>
          <w:rFonts w:ascii="Century Schoolbook" w:hAnsi="Century Schoolbook"/>
          <w:sz w:val="20"/>
          <w:szCs w:val="20"/>
        </w:rPr>
        <w:t xml:space="preserve"> </w:t>
      </w:r>
      <w:r w:rsidR="009A1774">
        <w:rPr>
          <w:rFonts w:ascii="Century Schoolbook" w:hAnsi="Century Schoolbook"/>
          <w:sz w:val="20"/>
          <w:szCs w:val="20"/>
        </w:rPr>
        <w:t>R</w:t>
      </w:r>
      <w:r w:rsidRPr="006C04D3">
        <w:rPr>
          <w:rFonts w:ascii="Century Schoolbook" w:hAnsi="Century Schoolbook"/>
          <w:sz w:val="20"/>
          <w:szCs w:val="20"/>
        </w:rPr>
        <w:t>esponsabil</w:t>
      </w:r>
      <w:r w:rsidR="009A1774">
        <w:rPr>
          <w:rFonts w:ascii="Century Schoolbook" w:hAnsi="Century Schoolbook"/>
          <w:sz w:val="20"/>
          <w:szCs w:val="20"/>
        </w:rPr>
        <w:t>e</w:t>
      </w:r>
      <w:r w:rsidRPr="006C04D3">
        <w:rPr>
          <w:rFonts w:ascii="Century Schoolbook" w:hAnsi="Century Schoolbook"/>
          <w:sz w:val="20"/>
          <w:szCs w:val="20"/>
        </w:rPr>
        <w:t xml:space="preserve"> della corruzione e della trasparenza entro il 31 gennaio di ogni anno</w:t>
      </w:r>
      <w:r w:rsidR="00C15427">
        <w:rPr>
          <w:rFonts w:ascii="Century Schoolbook" w:hAnsi="Century Schoolbook"/>
          <w:sz w:val="20"/>
          <w:szCs w:val="20"/>
        </w:rPr>
        <w:t>,</w:t>
      </w:r>
      <w:r w:rsidRPr="006C04D3">
        <w:rPr>
          <w:rFonts w:ascii="Century Schoolbook" w:hAnsi="Century Schoolbook"/>
          <w:sz w:val="20"/>
          <w:szCs w:val="20"/>
        </w:rPr>
        <w:t xml:space="preserve"> adotti gli aggiornamenti a</w:t>
      </w:r>
      <w:r w:rsidR="009A1774">
        <w:rPr>
          <w:rFonts w:ascii="Century Schoolbook" w:hAnsi="Century Schoolbook"/>
          <w:sz w:val="20"/>
          <w:szCs w:val="20"/>
        </w:rPr>
        <w:t>l</w:t>
      </w:r>
      <w:r w:rsidRPr="006C04D3">
        <w:rPr>
          <w:rFonts w:ascii="Century Schoolbook" w:hAnsi="Century Schoolbook"/>
          <w:sz w:val="20"/>
          <w:szCs w:val="20"/>
        </w:rPr>
        <w:t xml:space="preserve"> </w:t>
      </w:r>
      <w:r w:rsidR="009A1774">
        <w:rPr>
          <w:rFonts w:ascii="Century Schoolbook" w:hAnsi="Century Schoolbook"/>
          <w:sz w:val="20"/>
          <w:szCs w:val="20"/>
        </w:rPr>
        <w:t>P</w:t>
      </w:r>
      <w:r w:rsidRPr="006C04D3">
        <w:rPr>
          <w:rFonts w:ascii="Century Schoolbook" w:hAnsi="Century Schoolbook"/>
          <w:sz w:val="20"/>
          <w:szCs w:val="20"/>
        </w:rPr>
        <w:t>ian</w:t>
      </w:r>
      <w:r w:rsidR="009A1774">
        <w:rPr>
          <w:rFonts w:ascii="Century Schoolbook" w:hAnsi="Century Schoolbook"/>
          <w:sz w:val="20"/>
          <w:szCs w:val="20"/>
        </w:rPr>
        <w:t>o</w:t>
      </w:r>
      <w:r w:rsidRPr="006C04D3">
        <w:rPr>
          <w:rFonts w:ascii="Century Schoolbook" w:hAnsi="Century Schoolbook"/>
          <w:sz w:val="20"/>
          <w:szCs w:val="20"/>
        </w:rPr>
        <w:t xml:space="preserve"> menzionat</w:t>
      </w:r>
      <w:r w:rsidR="009A1774">
        <w:rPr>
          <w:rFonts w:ascii="Century Schoolbook" w:hAnsi="Century Schoolbook"/>
          <w:sz w:val="20"/>
          <w:szCs w:val="20"/>
        </w:rPr>
        <w:t>o</w:t>
      </w:r>
      <w:r w:rsidRPr="006C04D3">
        <w:rPr>
          <w:rFonts w:ascii="Century Schoolbook" w:hAnsi="Century Schoolbook"/>
          <w:sz w:val="20"/>
          <w:szCs w:val="20"/>
        </w:rPr>
        <w:t>;</w:t>
      </w:r>
    </w:p>
    <w:p w14:paraId="1AEF9F35" w14:textId="0D78CF03" w:rsidR="006C04D3" w:rsidRDefault="006C04D3" w:rsidP="006C04D3">
      <w:pPr>
        <w:pStyle w:val="Paragrafoelenco"/>
        <w:numPr>
          <w:ilvl w:val="0"/>
          <w:numId w:val="2"/>
        </w:numPr>
        <w:jc w:val="both"/>
        <w:rPr>
          <w:rFonts w:ascii="Century Schoolbook" w:hAnsi="Century Schoolbook"/>
          <w:sz w:val="20"/>
          <w:szCs w:val="20"/>
        </w:rPr>
      </w:pPr>
      <w:bookmarkStart w:id="0" w:name="_Hlk181261476"/>
      <w:r>
        <w:rPr>
          <w:rFonts w:ascii="Century Schoolbook" w:hAnsi="Century Schoolbook"/>
          <w:sz w:val="20"/>
          <w:szCs w:val="20"/>
        </w:rPr>
        <w:t xml:space="preserve">La </w:t>
      </w:r>
      <w:r w:rsidRPr="006C04D3">
        <w:rPr>
          <w:rFonts w:ascii="Century Schoolbook" w:hAnsi="Century Schoolbook"/>
          <w:sz w:val="20"/>
          <w:szCs w:val="20"/>
        </w:rPr>
        <w:t>“SRR PALERMO AREA METROPOLITANA” S.p.c.a</w:t>
      </w:r>
      <w:bookmarkEnd w:id="0"/>
      <w:r w:rsidRPr="006C04D3">
        <w:rPr>
          <w:rFonts w:ascii="Century Schoolbook" w:hAnsi="Century Schoolbook"/>
          <w:sz w:val="20"/>
          <w:szCs w:val="20"/>
        </w:rPr>
        <w:t>.</w:t>
      </w:r>
      <w:r w:rsidR="009A1774">
        <w:rPr>
          <w:rFonts w:ascii="Century Schoolbook" w:hAnsi="Century Schoolbook"/>
          <w:sz w:val="20"/>
          <w:szCs w:val="20"/>
        </w:rPr>
        <w:t xml:space="preserve"> </w:t>
      </w:r>
      <w:r w:rsidRPr="006C04D3">
        <w:rPr>
          <w:rFonts w:ascii="Century Schoolbook" w:hAnsi="Century Schoolbook"/>
          <w:sz w:val="20"/>
          <w:szCs w:val="20"/>
        </w:rPr>
        <w:t xml:space="preserve">ha adottato, con delibera del Consiglio di Amministrazione del </w:t>
      </w:r>
      <w:r w:rsidR="001E37BB">
        <w:rPr>
          <w:rFonts w:ascii="Century Schoolbook" w:hAnsi="Century Schoolbook"/>
          <w:sz w:val="20"/>
          <w:szCs w:val="20"/>
        </w:rPr>
        <w:t>28</w:t>
      </w:r>
      <w:r w:rsidRPr="006C04D3">
        <w:rPr>
          <w:rFonts w:ascii="Century Schoolbook" w:hAnsi="Century Schoolbook"/>
          <w:sz w:val="20"/>
          <w:szCs w:val="20"/>
        </w:rPr>
        <w:t>/01/202</w:t>
      </w:r>
      <w:r w:rsidR="001E37BB">
        <w:rPr>
          <w:rFonts w:ascii="Century Schoolbook" w:hAnsi="Century Schoolbook"/>
          <w:sz w:val="20"/>
          <w:szCs w:val="20"/>
        </w:rPr>
        <w:t>5</w:t>
      </w:r>
      <w:r w:rsidRPr="006C04D3">
        <w:rPr>
          <w:rFonts w:ascii="Century Schoolbook" w:hAnsi="Century Schoolbook"/>
          <w:sz w:val="20"/>
          <w:szCs w:val="20"/>
        </w:rPr>
        <w:t>, il Piano Triennale di Prevenzione della Corruzione (PTPC) 202</w:t>
      </w:r>
      <w:r w:rsidR="001E37BB">
        <w:rPr>
          <w:rFonts w:ascii="Century Schoolbook" w:hAnsi="Century Schoolbook"/>
          <w:sz w:val="20"/>
          <w:szCs w:val="20"/>
        </w:rPr>
        <w:t>5</w:t>
      </w:r>
      <w:r w:rsidRPr="006C04D3">
        <w:rPr>
          <w:rFonts w:ascii="Century Schoolbook" w:hAnsi="Century Schoolbook"/>
          <w:sz w:val="20"/>
          <w:szCs w:val="20"/>
        </w:rPr>
        <w:t>/202</w:t>
      </w:r>
      <w:r w:rsidR="001E37BB">
        <w:rPr>
          <w:rFonts w:ascii="Century Schoolbook" w:hAnsi="Century Schoolbook"/>
          <w:sz w:val="20"/>
          <w:szCs w:val="20"/>
        </w:rPr>
        <w:t>7</w:t>
      </w:r>
      <w:r w:rsidRPr="006C04D3">
        <w:rPr>
          <w:rFonts w:ascii="Century Schoolbook" w:hAnsi="Century Schoolbook"/>
          <w:sz w:val="20"/>
          <w:szCs w:val="20"/>
        </w:rPr>
        <w:t xml:space="preserve">; </w:t>
      </w:r>
    </w:p>
    <w:p w14:paraId="34B79DE1" w14:textId="0F5946E6" w:rsidR="006C04D3" w:rsidRDefault="006C04D3" w:rsidP="006C04D3">
      <w:pPr>
        <w:pStyle w:val="Paragrafoelenco"/>
        <w:numPr>
          <w:ilvl w:val="0"/>
          <w:numId w:val="2"/>
        </w:numPr>
        <w:jc w:val="both"/>
        <w:rPr>
          <w:rFonts w:ascii="Century Schoolbook" w:hAnsi="Century Schoolbook"/>
          <w:sz w:val="20"/>
          <w:szCs w:val="20"/>
        </w:rPr>
      </w:pPr>
      <w:r w:rsidRPr="006C04D3">
        <w:rPr>
          <w:rFonts w:ascii="Century Schoolbook" w:hAnsi="Century Schoolbook"/>
          <w:sz w:val="20"/>
          <w:szCs w:val="20"/>
        </w:rPr>
        <w:t>Il Piano sarà oggetto di aggiornamento per il triennio 202</w:t>
      </w:r>
      <w:r w:rsidR="001E37BB">
        <w:rPr>
          <w:rFonts w:ascii="Century Schoolbook" w:hAnsi="Century Schoolbook"/>
          <w:sz w:val="20"/>
          <w:szCs w:val="20"/>
        </w:rPr>
        <w:t>6</w:t>
      </w:r>
      <w:r w:rsidRPr="006C04D3">
        <w:rPr>
          <w:rFonts w:ascii="Century Schoolbook" w:hAnsi="Century Schoolbook"/>
          <w:sz w:val="20"/>
          <w:szCs w:val="20"/>
        </w:rPr>
        <w:t>/202</w:t>
      </w:r>
      <w:r w:rsidR="001E37BB">
        <w:rPr>
          <w:rFonts w:ascii="Century Schoolbook" w:hAnsi="Century Schoolbook"/>
          <w:sz w:val="20"/>
          <w:szCs w:val="20"/>
        </w:rPr>
        <w:t>8</w:t>
      </w:r>
      <w:r w:rsidRPr="006C04D3">
        <w:rPr>
          <w:rFonts w:ascii="Century Schoolbook" w:hAnsi="Century Schoolbook"/>
          <w:sz w:val="20"/>
          <w:szCs w:val="20"/>
        </w:rPr>
        <w:t xml:space="preserve"> entro il 31 gennaio 202</w:t>
      </w:r>
      <w:r w:rsidR="001E37BB">
        <w:rPr>
          <w:rFonts w:ascii="Century Schoolbook" w:hAnsi="Century Schoolbook"/>
          <w:sz w:val="20"/>
          <w:szCs w:val="20"/>
        </w:rPr>
        <w:t>6</w:t>
      </w:r>
      <w:r w:rsidRPr="006C04D3">
        <w:rPr>
          <w:rFonts w:ascii="Century Schoolbook" w:hAnsi="Century Schoolbook"/>
          <w:sz w:val="20"/>
          <w:szCs w:val="20"/>
        </w:rPr>
        <w:t xml:space="preserve">; </w:t>
      </w:r>
    </w:p>
    <w:p w14:paraId="3588E1D3" w14:textId="77777777" w:rsidR="006C04D3" w:rsidRDefault="006C04D3" w:rsidP="006C04D3">
      <w:pPr>
        <w:jc w:val="both"/>
        <w:rPr>
          <w:rFonts w:ascii="Century Schoolbook" w:hAnsi="Century Schoolbook"/>
          <w:sz w:val="20"/>
          <w:szCs w:val="20"/>
        </w:rPr>
      </w:pPr>
    </w:p>
    <w:p w14:paraId="14C7BC58" w14:textId="77777777" w:rsidR="007C3B2A" w:rsidRDefault="006C04D3" w:rsidP="006C04D3">
      <w:pPr>
        <w:jc w:val="both"/>
        <w:rPr>
          <w:rFonts w:ascii="Century Schoolbook" w:hAnsi="Century Schoolbook"/>
          <w:sz w:val="20"/>
          <w:szCs w:val="20"/>
        </w:rPr>
      </w:pPr>
      <w:r w:rsidRPr="006C04D3">
        <w:rPr>
          <w:rFonts w:ascii="Century Schoolbook" w:hAnsi="Century Schoolbook"/>
          <w:sz w:val="20"/>
          <w:szCs w:val="20"/>
        </w:rPr>
        <w:t>Ritenuto pertanto necessario in fase di aggiornamento del suddetto atto, assicurare forme d</w:t>
      </w:r>
      <w:r>
        <w:rPr>
          <w:rFonts w:ascii="Century Schoolbook" w:hAnsi="Century Schoolbook"/>
          <w:sz w:val="20"/>
          <w:szCs w:val="20"/>
        </w:rPr>
        <w:t xml:space="preserve">i </w:t>
      </w:r>
      <w:r w:rsidRPr="006C04D3">
        <w:rPr>
          <w:rFonts w:ascii="Century Schoolbook" w:hAnsi="Century Schoolbook"/>
          <w:sz w:val="20"/>
          <w:szCs w:val="20"/>
        </w:rPr>
        <w:t>consultazione con il coinvolgimento dei cittadini e delle organizzazioni portatrici di interessi collettivi al fine di elaborare un’efficace strategia anticorruzione, il sottoscritto Responsabile della Prevenzione della Corruzione e della Trasparenza, al fine di assicurare il più ampio coinvolgimento nel processo di aggiornamento del citato Piano</w:t>
      </w:r>
    </w:p>
    <w:p w14:paraId="0E526705" w14:textId="77777777" w:rsidR="007C3B2A" w:rsidRDefault="006C04D3" w:rsidP="007C3B2A">
      <w:pPr>
        <w:jc w:val="center"/>
        <w:rPr>
          <w:rFonts w:ascii="Century Schoolbook" w:hAnsi="Century Schoolbook"/>
          <w:sz w:val="20"/>
          <w:szCs w:val="20"/>
        </w:rPr>
      </w:pPr>
      <w:r w:rsidRPr="006C04D3">
        <w:rPr>
          <w:rFonts w:ascii="Century Schoolbook" w:hAnsi="Century Schoolbook"/>
          <w:sz w:val="20"/>
          <w:szCs w:val="20"/>
        </w:rPr>
        <w:t>INVITA</w:t>
      </w:r>
    </w:p>
    <w:p w14:paraId="2ADFB8A4" w14:textId="50CD2962" w:rsidR="007C3B2A" w:rsidRDefault="006C04D3" w:rsidP="006C04D3">
      <w:pPr>
        <w:jc w:val="both"/>
        <w:rPr>
          <w:rFonts w:ascii="Century Schoolbook" w:hAnsi="Century Schoolbook"/>
          <w:sz w:val="20"/>
          <w:szCs w:val="20"/>
        </w:rPr>
      </w:pPr>
      <w:r w:rsidRPr="006C04D3">
        <w:rPr>
          <w:rFonts w:ascii="Century Schoolbook" w:hAnsi="Century Schoolbook"/>
          <w:sz w:val="20"/>
          <w:szCs w:val="20"/>
        </w:rPr>
        <w:t xml:space="preserve">I cittadini e tutte le Associazioni o altre forme di organizzazioni portatrici di interessi collettivi, le RSU e le OO.SS. territoriali, a presentare eventuali proposte, suggerimenti e/o osservazioni di cui </w:t>
      </w:r>
      <w:r w:rsidR="007C3B2A">
        <w:rPr>
          <w:rFonts w:ascii="Century Schoolbook" w:hAnsi="Century Schoolbook"/>
          <w:sz w:val="20"/>
          <w:szCs w:val="20"/>
        </w:rPr>
        <w:t xml:space="preserve">la </w:t>
      </w:r>
      <w:bookmarkStart w:id="1" w:name="_Hlk181261818"/>
      <w:r w:rsidR="007C3B2A" w:rsidRPr="006C04D3">
        <w:rPr>
          <w:rFonts w:ascii="Century Schoolbook" w:hAnsi="Century Schoolbook"/>
          <w:sz w:val="20"/>
          <w:szCs w:val="20"/>
        </w:rPr>
        <w:t xml:space="preserve">“SRR PALERMO AREA METROPOLITANA” S.p.c.a </w:t>
      </w:r>
      <w:bookmarkEnd w:id="1"/>
      <w:r w:rsidRPr="006C04D3">
        <w:rPr>
          <w:rFonts w:ascii="Century Schoolbook" w:hAnsi="Century Schoolbook"/>
          <w:sz w:val="20"/>
          <w:szCs w:val="20"/>
        </w:rPr>
        <w:t>terrà conto in sede di aggiornamento del proprio Piano Triennale Anticorruzione 202</w:t>
      </w:r>
      <w:r w:rsidR="001E37BB">
        <w:rPr>
          <w:rFonts w:ascii="Century Schoolbook" w:hAnsi="Century Schoolbook"/>
          <w:sz w:val="20"/>
          <w:szCs w:val="20"/>
        </w:rPr>
        <w:t>6</w:t>
      </w:r>
      <w:r w:rsidRPr="006C04D3">
        <w:rPr>
          <w:rFonts w:ascii="Century Schoolbook" w:hAnsi="Century Schoolbook"/>
          <w:sz w:val="20"/>
          <w:szCs w:val="20"/>
        </w:rPr>
        <w:t>/202</w:t>
      </w:r>
      <w:r w:rsidR="001E37BB">
        <w:rPr>
          <w:rFonts w:ascii="Century Schoolbook" w:hAnsi="Century Schoolbook"/>
          <w:sz w:val="20"/>
          <w:szCs w:val="20"/>
        </w:rPr>
        <w:t>8</w:t>
      </w:r>
      <w:r w:rsidRPr="006C04D3">
        <w:rPr>
          <w:rFonts w:ascii="Century Schoolbook" w:hAnsi="Century Schoolbook"/>
          <w:sz w:val="20"/>
          <w:szCs w:val="20"/>
        </w:rPr>
        <w:t xml:space="preserve">. </w:t>
      </w:r>
    </w:p>
    <w:p w14:paraId="2E1D4136" w14:textId="1D225DA6" w:rsidR="007C3B2A" w:rsidRDefault="006C04D3" w:rsidP="006C04D3">
      <w:pPr>
        <w:jc w:val="both"/>
        <w:rPr>
          <w:rFonts w:ascii="Century Schoolbook" w:hAnsi="Century Schoolbook"/>
          <w:sz w:val="20"/>
          <w:szCs w:val="20"/>
        </w:rPr>
      </w:pPr>
      <w:r w:rsidRPr="006C04D3">
        <w:rPr>
          <w:rFonts w:ascii="Century Schoolbook" w:hAnsi="Century Schoolbook"/>
          <w:sz w:val="20"/>
          <w:szCs w:val="20"/>
        </w:rPr>
        <w:t xml:space="preserve">Le osservazioni e/o proposte dovranno essere inviate per il tramite della modulistica allegata al presente avviso, indirizzate al Responsabile della prevenzione della Corruzione e Trasparenza e fatte pervenire al seguente indirizzo: </w:t>
      </w:r>
      <w:hyperlink r:id="rId7" w:history="1">
        <w:r w:rsidR="007C3B2A" w:rsidRPr="000C06CE">
          <w:rPr>
            <w:rStyle w:val="Collegamentoipertestuale"/>
            <w:rFonts w:ascii="Century Schoolbook" w:hAnsi="Century Schoolbook"/>
            <w:sz w:val="20"/>
            <w:szCs w:val="20"/>
          </w:rPr>
          <w:t>protocollo@srrpalermo.it</w:t>
        </w:r>
      </w:hyperlink>
    </w:p>
    <w:p w14:paraId="1C60C968" w14:textId="72824C90" w:rsidR="005F17A0" w:rsidRDefault="006C04D3" w:rsidP="006C04D3">
      <w:pPr>
        <w:jc w:val="both"/>
        <w:rPr>
          <w:rFonts w:ascii="Century Schoolbook" w:hAnsi="Century Schoolbook"/>
          <w:b/>
          <w:bCs/>
          <w:sz w:val="20"/>
          <w:szCs w:val="20"/>
        </w:rPr>
      </w:pPr>
      <w:r w:rsidRPr="008E6C12">
        <w:rPr>
          <w:rFonts w:ascii="Century Schoolbook" w:hAnsi="Century Schoolbook"/>
          <w:b/>
          <w:bCs/>
          <w:sz w:val="20"/>
          <w:szCs w:val="20"/>
        </w:rPr>
        <w:t xml:space="preserve">Entro e non oltre il </w:t>
      </w:r>
      <w:r w:rsidR="001E37BB">
        <w:rPr>
          <w:rFonts w:ascii="Century Schoolbook" w:hAnsi="Century Schoolbook"/>
          <w:b/>
          <w:bCs/>
          <w:sz w:val="20"/>
          <w:szCs w:val="20"/>
        </w:rPr>
        <w:t>28</w:t>
      </w:r>
      <w:r w:rsidRPr="008E6C12">
        <w:rPr>
          <w:rFonts w:ascii="Century Schoolbook" w:hAnsi="Century Schoolbook"/>
          <w:b/>
          <w:bCs/>
          <w:sz w:val="20"/>
          <w:szCs w:val="20"/>
        </w:rPr>
        <w:t>/1</w:t>
      </w:r>
      <w:r w:rsidR="007C3B2A" w:rsidRPr="008E6C12">
        <w:rPr>
          <w:rFonts w:ascii="Century Schoolbook" w:hAnsi="Century Schoolbook"/>
          <w:b/>
          <w:bCs/>
          <w:sz w:val="20"/>
          <w:szCs w:val="20"/>
        </w:rPr>
        <w:t>1</w:t>
      </w:r>
      <w:r w:rsidRPr="008E6C12">
        <w:rPr>
          <w:rFonts w:ascii="Century Schoolbook" w:hAnsi="Century Schoolbook"/>
          <w:b/>
          <w:bCs/>
          <w:sz w:val="20"/>
          <w:szCs w:val="20"/>
        </w:rPr>
        <w:t>/202</w:t>
      </w:r>
      <w:r w:rsidR="001E37BB">
        <w:rPr>
          <w:rFonts w:ascii="Century Schoolbook" w:hAnsi="Century Schoolbook"/>
          <w:b/>
          <w:bCs/>
          <w:sz w:val="20"/>
          <w:szCs w:val="20"/>
        </w:rPr>
        <w:t>5</w:t>
      </w:r>
      <w:r w:rsidR="005F17A0">
        <w:rPr>
          <w:rFonts w:ascii="Century Schoolbook" w:hAnsi="Century Schoolbook"/>
          <w:b/>
          <w:bCs/>
          <w:sz w:val="20"/>
          <w:szCs w:val="20"/>
        </w:rPr>
        <w:t>.</w:t>
      </w:r>
    </w:p>
    <w:p w14:paraId="1F3CE5AD" w14:textId="77777777" w:rsidR="005F17A0" w:rsidRDefault="005F17A0" w:rsidP="006C04D3">
      <w:pPr>
        <w:jc w:val="both"/>
        <w:rPr>
          <w:rFonts w:ascii="Century Schoolbook" w:hAnsi="Century Schoolbook"/>
          <w:sz w:val="20"/>
          <w:szCs w:val="20"/>
        </w:rPr>
      </w:pPr>
      <w:r w:rsidRPr="005F17A0">
        <w:rPr>
          <w:rFonts w:ascii="Century Schoolbook" w:hAnsi="Century Schoolbook"/>
          <w:sz w:val="20"/>
          <w:szCs w:val="20"/>
        </w:rPr>
        <w:t>A tal fine si ricorda che sono disponibili sul sito internet del</w:t>
      </w:r>
      <w:r>
        <w:rPr>
          <w:rFonts w:ascii="Century Schoolbook" w:hAnsi="Century Schoolbook"/>
          <w:sz w:val="20"/>
          <w:szCs w:val="20"/>
        </w:rPr>
        <w:t>la</w:t>
      </w:r>
      <w:r w:rsidRPr="005F17A0">
        <w:rPr>
          <w:rFonts w:ascii="Century Schoolbook" w:hAnsi="Century Schoolbook"/>
          <w:sz w:val="20"/>
          <w:szCs w:val="20"/>
        </w:rPr>
        <w:t xml:space="preserve"> </w:t>
      </w:r>
      <w:r w:rsidRPr="006C04D3">
        <w:rPr>
          <w:rFonts w:ascii="Century Schoolbook" w:hAnsi="Century Schoolbook"/>
          <w:sz w:val="20"/>
          <w:szCs w:val="20"/>
        </w:rPr>
        <w:t>“SRR PALERMO AREA METROPOLITANA” S.p.c.a</w:t>
      </w:r>
      <w:r w:rsidRPr="005F17A0">
        <w:rPr>
          <w:rFonts w:ascii="Century Schoolbook" w:hAnsi="Century Schoolbook"/>
          <w:sz w:val="20"/>
          <w:szCs w:val="20"/>
        </w:rPr>
        <w:t>, sezione Amministrazione Trasparente:</w:t>
      </w:r>
    </w:p>
    <w:p w14:paraId="73B36E62" w14:textId="227AE56B" w:rsidR="005F17A0" w:rsidRDefault="005F17A0" w:rsidP="006C04D3">
      <w:pPr>
        <w:pStyle w:val="Paragrafoelenco"/>
        <w:numPr>
          <w:ilvl w:val="0"/>
          <w:numId w:val="3"/>
        </w:numPr>
        <w:jc w:val="both"/>
        <w:rPr>
          <w:rFonts w:ascii="Century Schoolbook" w:hAnsi="Century Schoolbook"/>
          <w:sz w:val="20"/>
          <w:szCs w:val="20"/>
        </w:rPr>
      </w:pPr>
      <w:r w:rsidRPr="005F17A0">
        <w:rPr>
          <w:rFonts w:ascii="Century Schoolbook" w:hAnsi="Century Schoolbook"/>
          <w:sz w:val="20"/>
          <w:szCs w:val="20"/>
        </w:rPr>
        <w:t>Il Piano Triennale di Prevenzione della Corruzione e della Trasparenza 202</w:t>
      </w:r>
      <w:r w:rsidR="001E37BB">
        <w:rPr>
          <w:rFonts w:ascii="Century Schoolbook" w:hAnsi="Century Schoolbook"/>
          <w:sz w:val="20"/>
          <w:szCs w:val="20"/>
        </w:rPr>
        <w:t>5</w:t>
      </w:r>
      <w:r w:rsidRPr="005F17A0">
        <w:rPr>
          <w:rFonts w:ascii="Century Schoolbook" w:hAnsi="Century Schoolbook"/>
          <w:sz w:val="20"/>
          <w:szCs w:val="20"/>
        </w:rPr>
        <w:t>/202</w:t>
      </w:r>
      <w:r w:rsidR="001E37BB">
        <w:rPr>
          <w:rFonts w:ascii="Century Schoolbook" w:hAnsi="Century Schoolbook"/>
          <w:sz w:val="20"/>
          <w:szCs w:val="20"/>
        </w:rPr>
        <w:t>7</w:t>
      </w:r>
      <w:r w:rsidRPr="005F17A0">
        <w:rPr>
          <w:rFonts w:ascii="Century Schoolbook" w:hAnsi="Century Schoolbook"/>
          <w:sz w:val="20"/>
          <w:szCs w:val="20"/>
        </w:rPr>
        <w:t xml:space="preserve">; </w:t>
      </w:r>
    </w:p>
    <w:p w14:paraId="1ECA47F7" w14:textId="18B505FD" w:rsidR="005F17A0" w:rsidRPr="005F17A0" w:rsidRDefault="005F17A0" w:rsidP="006C04D3">
      <w:pPr>
        <w:pStyle w:val="Paragrafoelenco"/>
        <w:numPr>
          <w:ilvl w:val="0"/>
          <w:numId w:val="3"/>
        </w:numPr>
        <w:jc w:val="both"/>
        <w:rPr>
          <w:rFonts w:ascii="Century Schoolbook" w:hAnsi="Century Schoolbook"/>
          <w:sz w:val="20"/>
          <w:szCs w:val="20"/>
        </w:rPr>
      </w:pPr>
      <w:r w:rsidRPr="005F17A0">
        <w:rPr>
          <w:rFonts w:ascii="Century Schoolbook" w:hAnsi="Century Schoolbook"/>
          <w:sz w:val="20"/>
          <w:szCs w:val="20"/>
        </w:rPr>
        <w:t xml:space="preserve">Il Codice Etico dell’Ente. </w:t>
      </w:r>
    </w:p>
    <w:p w14:paraId="10C0A7EC" w14:textId="39AD1777" w:rsidR="005F17A0" w:rsidRPr="005F17A0" w:rsidRDefault="005F17A0" w:rsidP="006C04D3">
      <w:pPr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Palermo</w:t>
      </w:r>
      <w:r w:rsidRPr="005F17A0">
        <w:rPr>
          <w:rFonts w:ascii="Century Schoolbook" w:hAnsi="Century Schoolbook"/>
          <w:sz w:val="20"/>
          <w:szCs w:val="20"/>
        </w:rPr>
        <w:t xml:space="preserve">, </w:t>
      </w:r>
      <w:r w:rsidR="00C561EF">
        <w:rPr>
          <w:rFonts w:ascii="Century Schoolbook" w:hAnsi="Century Schoolbook"/>
          <w:sz w:val="20"/>
          <w:szCs w:val="20"/>
        </w:rPr>
        <w:t>0</w:t>
      </w:r>
      <w:r w:rsidR="001E37BB">
        <w:rPr>
          <w:rFonts w:ascii="Century Schoolbook" w:hAnsi="Century Schoolbook"/>
          <w:sz w:val="20"/>
          <w:szCs w:val="20"/>
        </w:rPr>
        <w:t>4</w:t>
      </w:r>
      <w:r w:rsidRPr="005F17A0">
        <w:rPr>
          <w:rFonts w:ascii="Century Schoolbook" w:hAnsi="Century Schoolbook"/>
          <w:sz w:val="20"/>
          <w:szCs w:val="20"/>
        </w:rPr>
        <w:t>/</w:t>
      </w:r>
      <w:r>
        <w:rPr>
          <w:rFonts w:ascii="Century Schoolbook" w:hAnsi="Century Schoolbook"/>
          <w:sz w:val="20"/>
          <w:szCs w:val="20"/>
        </w:rPr>
        <w:t>1</w:t>
      </w:r>
      <w:r w:rsidR="00C561EF">
        <w:rPr>
          <w:rFonts w:ascii="Century Schoolbook" w:hAnsi="Century Schoolbook"/>
          <w:sz w:val="20"/>
          <w:szCs w:val="20"/>
        </w:rPr>
        <w:t>1</w:t>
      </w:r>
      <w:r w:rsidRPr="005F17A0">
        <w:rPr>
          <w:rFonts w:ascii="Century Schoolbook" w:hAnsi="Century Schoolbook"/>
          <w:sz w:val="20"/>
          <w:szCs w:val="20"/>
        </w:rPr>
        <w:t>/20</w:t>
      </w:r>
      <w:r>
        <w:rPr>
          <w:rFonts w:ascii="Century Schoolbook" w:hAnsi="Century Schoolbook"/>
          <w:sz w:val="20"/>
          <w:szCs w:val="20"/>
        </w:rPr>
        <w:t>2</w:t>
      </w:r>
      <w:r w:rsidR="00C561EF">
        <w:rPr>
          <w:rFonts w:ascii="Century Schoolbook" w:hAnsi="Century Schoolbook"/>
          <w:sz w:val="20"/>
          <w:szCs w:val="20"/>
        </w:rPr>
        <w:t>5</w:t>
      </w:r>
    </w:p>
    <w:p w14:paraId="7A8DF4F1" w14:textId="459E9DA3" w:rsidR="007C3B2A" w:rsidRPr="008E6C12" w:rsidRDefault="00B2032E" w:rsidP="006C04D3">
      <w:pPr>
        <w:jc w:val="both"/>
        <w:rPr>
          <w:rFonts w:ascii="Century Schoolbook" w:hAnsi="Century Schoolbook"/>
          <w:b/>
          <w:bCs/>
          <w:sz w:val="20"/>
          <w:szCs w:val="20"/>
        </w:rPr>
      </w:pPr>
      <w:r w:rsidRPr="008E6C12">
        <w:rPr>
          <w:rFonts w:ascii="Century Schoolbook" w:hAnsi="Century Schoolbook"/>
          <w:b/>
          <w:bCs/>
          <w:sz w:val="20"/>
          <w:szCs w:val="20"/>
        </w:rPr>
        <w:tab/>
      </w:r>
      <w:r w:rsidRPr="008E6C12">
        <w:rPr>
          <w:rFonts w:ascii="Century Schoolbook" w:hAnsi="Century Schoolbook"/>
          <w:b/>
          <w:bCs/>
          <w:sz w:val="20"/>
          <w:szCs w:val="20"/>
        </w:rPr>
        <w:tab/>
      </w:r>
      <w:r w:rsidRPr="008E6C12">
        <w:rPr>
          <w:rFonts w:ascii="Century Schoolbook" w:hAnsi="Century Schoolbook"/>
          <w:b/>
          <w:bCs/>
          <w:sz w:val="20"/>
          <w:szCs w:val="20"/>
        </w:rPr>
        <w:tab/>
      </w:r>
      <w:r w:rsidRPr="008E6C12">
        <w:rPr>
          <w:rFonts w:ascii="Century Schoolbook" w:hAnsi="Century Schoolbook"/>
          <w:b/>
          <w:bCs/>
          <w:sz w:val="20"/>
          <w:szCs w:val="20"/>
        </w:rPr>
        <w:tab/>
      </w:r>
      <w:r w:rsidRPr="008E6C12">
        <w:rPr>
          <w:rFonts w:ascii="Century Schoolbook" w:hAnsi="Century Schoolbook"/>
          <w:b/>
          <w:bCs/>
          <w:sz w:val="20"/>
          <w:szCs w:val="20"/>
        </w:rPr>
        <w:tab/>
      </w:r>
      <w:r w:rsidRPr="008E6C12">
        <w:rPr>
          <w:rFonts w:ascii="Century Schoolbook" w:hAnsi="Century Schoolbook"/>
          <w:b/>
          <w:bCs/>
          <w:sz w:val="20"/>
          <w:szCs w:val="20"/>
        </w:rPr>
        <w:tab/>
      </w:r>
      <w:r w:rsidRPr="008E6C12">
        <w:rPr>
          <w:rFonts w:ascii="Century Schoolbook" w:hAnsi="Century Schoolbook"/>
          <w:b/>
          <w:bCs/>
          <w:sz w:val="20"/>
          <w:szCs w:val="20"/>
        </w:rPr>
        <w:tab/>
      </w:r>
      <w:r w:rsidRPr="008E6C12">
        <w:rPr>
          <w:rFonts w:ascii="Century Schoolbook" w:hAnsi="Century Schoolbook"/>
          <w:b/>
          <w:bCs/>
          <w:sz w:val="20"/>
          <w:szCs w:val="20"/>
        </w:rPr>
        <w:tab/>
      </w:r>
    </w:p>
    <w:p w14:paraId="327776F7" w14:textId="32FAB085" w:rsidR="00D5768E" w:rsidRPr="006C04D3" w:rsidRDefault="007C3B2A" w:rsidP="007C3B2A">
      <w:pPr>
        <w:ind w:left="6372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</w:t>
      </w:r>
      <w:r w:rsidR="00B2032E" w:rsidRPr="006C04D3">
        <w:rPr>
          <w:rFonts w:ascii="Century Schoolbook" w:hAnsi="Century Schoolbook"/>
          <w:sz w:val="20"/>
          <w:szCs w:val="20"/>
        </w:rPr>
        <w:t>F.to</w:t>
      </w:r>
    </w:p>
    <w:p w14:paraId="2C1BAE62" w14:textId="77777777" w:rsidR="00BC27F4" w:rsidRPr="00F70930" w:rsidRDefault="00BC27F4" w:rsidP="00BC27F4">
      <w:pPr>
        <w:ind w:left="4248" w:firstLine="708"/>
        <w:rPr>
          <w:rFonts w:ascii="Century Schoolbook" w:hAnsi="Century Schoolbook"/>
          <w:sz w:val="20"/>
          <w:szCs w:val="20"/>
        </w:rPr>
      </w:pPr>
      <w:r w:rsidRPr="00F70930">
        <w:rPr>
          <w:rFonts w:ascii="Century Schoolbook" w:hAnsi="Century Schoolbook"/>
          <w:sz w:val="20"/>
          <w:szCs w:val="20"/>
        </w:rPr>
        <w:t>Il Responsabile Anticorruzione e Trasparenza</w:t>
      </w:r>
    </w:p>
    <w:p w14:paraId="3CFDB879" w14:textId="5652B89B" w:rsidR="00CB1588" w:rsidRPr="00F70930" w:rsidRDefault="007C3B2A" w:rsidP="00BC27F4">
      <w:pPr>
        <w:ind w:left="4956" w:firstLine="708"/>
        <w:rPr>
          <w:rFonts w:ascii="Century Schoolbook" w:hAnsi="Century Schoolbook"/>
          <w:i/>
          <w:sz w:val="20"/>
          <w:szCs w:val="20"/>
        </w:rPr>
      </w:pPr>
      <w:r>
        <w:rPr>
          <w:rFonts w:ascii="Century Schoolbook" w:hAnsi="Century Schoolbook"/>
          <w:i/>
          <w:sz w:val="20"/>
          <w:szCs w:val="20"/>
        </w:rPr>
        <w:t xml:space="preserve"> </w:t>
      </w:r>
      <w:r w:rsidR="00BC27F4" w:rsidRPr="00F70930">
        <w:rPr>
          <w:rFonts w:ascii="Century Schoolbook" w:hAnsi="Century Schoolbook"/>
          <w:i/>
          <w:sz w:val="20"/>
          <w:szCs w:val="20"/>
        </w:rPr>
        <w:t>Ing. Annalisa Tomasino</w:t>
      </w:r>
    </w:p>
    <w:p w14:paraId="6C9ACFBF" w14:textId="77777777" w:rsidR="009266DC" w:rsidRPr="00F70930" w:rsidRDefault="009266DC" w:rsidP="00CB1588">
      <w:pPr>
        <w:rPr>
          <w:rFonts w:ascii="Century Schoolbook" w:hAnsi="Century Schoolbook"/>
          <w:sz w:val="20"/>
          <w:szCs w:val="20"/>
        </w:rPr>
      </w:pPr>
    </w:p>
    <w:sectPr w:rsidR="009266DC" w:rsidRPr="00F709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1083" w14:textId="77777777" w:rsidR="009231F3" w:rsidRDefault="009231F3" w:rsidP="00BC27F4">
      <w:pPr>
        <w:spacing w:after="0" w:line="240" w:lineRule="auto"/>
      </w:pPr>
      <w:r>
        <w:separator/>
      </w:r>
    </w:p>
  </w:endnote>
  <w:endnote w:type="continuationSeparator" w:id="0">
    <w:p w14:paraId="6AFCF58F" w14:textId="77777777" w:rsidR="009231F3" w:rsidRDefault="009231F3" w:rsidP="00BC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BBEFB" w14:textId="77777777" w:rsidR="009231F3" w:rsidRDefault="009231F3" w:rsidP="00BC27F4">
      <w:pPr>
        <w:spacing w:after="0" w:line="240" w:lineRule="auto"/>
      </w:pPr>
      <w:r>
        <w:separator/>
      </w:r>
    </w:p>
  </w:footnote>
  <w:footnote w:type="continuationSeparator" w:id="0">
    <w:p w14:paraId="717C25E9" w14:textId="77777777" w:rsidR="009231F3" w:rsidRDefault="009231F3" w:rsidP="00BC2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1B26"/>
    <w:multiLevelType w:val="hybridMultilevel"/>
    <w:tmpl w:val="8DF44E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D7C2D"/>
    <w:multiLevelType w:val="hybridMultilevel"/>
    <w:tmpl w:val="194E17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52E3E"/>
    <w:multiLevelType w:val="hybridMultilevel"/>
    <w:tmpl w:val="6E10C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601458">
    <w:abstractNumId w:val="1"/>
  </w:num>
  <w:num w:numId="2" w16cid:durableId="52433820">
    <w:abstractNumId w:val="0"/>
  </w:num>
  <w:num w:numId="3" w16cid:durableId="781537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C36"/>
    <w:rsid w:val="000A0FAF"/>
    <w:rsid w:val="00171674"/>
    <w:rsid w:val="001D5030"/>
    <w:rsid w:val="001E37BB"/>
    <w:rsid w:val="00295DE8"/>
    <w:rsid w:val="003326E0"/>
    <w:rsid w:val="00355BE7"/>
    <w:rsid w:val="003F1C1C"/>
    <w:rsid w:val="00425566"/>
    <w:rsid w:val="00465372"/>
    <w:rsid w:val="005C4633"/>
    <w:rsid w:val="005F17A0"/>
    <w:rsid w:val="00692B3D"/>
    <w:rsid w:val="006B0F7F"/>
    <w:rsid w:val="006C04D3"/>
    <w:rsid w:val="00704464"/>
    <w:rsid w:val="00752D24"/>
    <w:rsid w:val="007C3B2A"/>
    <w:rsid w:val="0083463C"/>
    <w:rsid w:val="00866477"/>
    <w:rsid w:val="008D1041"/>
    <w:rsid w:val="008E6C12"/>
    <w:rsid w:val="00906F9D"/>
    <w:rsid w:val="009231F3"/>
    <w:rsid w:val="009266DC"/>
    <w:rsid w:val="00951BFC"/>
    <w:rsid w:val="009A1774"/>
    <w:rsid w:val="00A229B4"/>
    <w:rsid w:val="00AC4175"/>
    <w:rsid w:val="00B2032E"/>
    <w:rsid w:val="00BC27F4"/>
    <w:rsid w:val="00C15427"/>
    <w:rsid w:val="00C561EF"/>
    <w:rsid w:val="00CA010C"/>
    <w:rsid w:val="00CB1588"/>
    <w:rsid w:val="00D5768E"/>
    <w:rsid w:val="00D87240"/>
    <w:rsid w:val="00EC004B"/>
    <w:rsid w:val="00F04A40"/>
    <w:rsid w:val="00F55C36"/>
    <w:rsid w:val="00F70930"/>
    <w:rsid w:val="00FA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CA98E"/>
  <w15:chartTrackingRefBased/>
  <w15:docId w15:val="{9648F313-2775-472B-A424-9EDB007E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768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C27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27F4"/>
  </w:style>
  <w:style w:type="paragraph" w:styleId="Pidipagina">
    <w:name w:val="footer"/>
    <w:basedOn w:val="Normale"/>
    <w:link w:val="PidipaginaCarattere"/>
    <w:uiPriority w:val="99"/>
    <w:unhideWhenUsed/>
    <w:rsid w:val="00BC27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27F4"/>
  </w:style>
  <w:style w:type="character" w:styleId="Collegamentoipertestuale">
    <w:name w:val="Hyperlink"/>
    <w:basedOn w:val="Carpredefinitoparagrafo"/>
    <w:uiPriority w:val="99"/>
    <w:unhideWhenUsed/>
    <w:rsid w:val="007C3B2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3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srrpalerm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PA_DIFFERENZIA</dc:creator>
  <cp:keywords/>
  <dc:description/>
  <cp:lastModifiedBy>Annalisa Tomasino</cp:lastModifiedBy>
  <cp:revision>3</cp:revision>
  <cp:lastPrinted>2024-10-31T09:14:00Z</cp:lastPrinted>
  <dcterms:created xsi:type="dcterms:W3CDTF">2025-11-04T13:42:00Z</dcterms:created>
  <dcterms:modified xsi:type="dcterms:W3CDTF">2025-11-04T14:05:00Z</dcterms:modified>
</cp:coreProperties>
</file>